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60C" w:rsidRDefault="003F560C" w:rsidP="00906130">
      <w:pPr>
        <w:jc w:val="center"/>
        <w:rPr>
          <w:sz w:val="56"/>
        </w:rPr>
      </w:pPr>
    </w:p>
    <w:p w:rsidR="00A6185A" w:rsidRDefault="00A6185A" w:rsidP="00906130">
      <w:pPr>
        <w:jc w:val="center"/>
        <w:rPr>
          <w:sz w:val="56"/>
        </w:rPr>
      </w:pPr>
    </w:p>
    <w:p w:rsidR="00906130" w:rsidRDefault="00906130" w:rsidP="00906130">
      <w:pPr>
        <w:jc w:val="center"/>
        <w:rPr>
          <w:sz w:val="56"/>
        </w:rPr>
      </w:pPr>
      <w:r>
        <w:rPr>
          <w:sz w:val="56"/>
        </w:rPr>
        <w:t>内蒙古体育职业学院</w:t>
      </w:r>
    </w:p>
    <w:p w:rsidR="00906130" w:rsidRDefault="00906130" w:rsidP="00906130">
      <w:pPr>
        <w:jc w:val="center"/>
        <w:rPr>
          <w:sz w:val="56"/>
        </w:rPr>
      </w:pPr>
      <w:r>
        <w:rPr>
          <w:sz w:val="56"/>
        </w:rPr>
        <w:t>2021</w:t>
      </w:r>
      <w:r w:rsidR="003537E7">
        <w:rPr>
          <w:sz w:val="56"/>
        </w:rPr>
        <w:t>届高校</w:t>
      </w:r>
      <w:r>
        <w:rPr>
          <w:sz w:val="56"/>
        </w:rPr>
        <w:t>毕业生</w:t>
      </w:r>
    </w:p>
    <w:p w:rsidR="00906130" w:rsidRDefault="00906130" w:rsidP="00906130">
      <w:pPr>
        <w:jc w:val="center"/>
        <w:rPr>
          <w:sz w:val="56"/>
        </w:rPr>
      </w:pPr>
      <w:r>
        <w:rPr>
          <w:sz w:val="56"/>
        </w:rPr>
        <w:t>就业质量</w:t>
      </w:r>
      <w:r w:rsidR="003537E7">
        <w:rPr>
          <w:sz w:val="56"/>
        </w:rPr>
        <w:t>年度</w:t>
      </w:r>
      <w:r>
        <w:rPr>
          <w:sz w:val="56"/>
        </w:rPr>
        <w:t>报告</w:t>
      </w:r>
    </w:p>
    <w:p w:rsidR="00906130" w:rsidRDefault="00906130" w:rsidP="00906130">
      <w:pPr>
        <w:jc w:val="center"/>
      </w:pPr>
    </w:p>
    <w:p w:rsidR="00906130" w:rsidRDefault="00906130" w:rsidP="00906130">
      <w:pPr>
        <w:jc w:val="center"/>
      </w:pPr>
    </w:p>
    <w:p w:rsidR="00906130" w:rsidRDefault="00906130" w:rsidP="00906130">
      <w:pPr>
        <w:jc w:val="center"/>
      </w:pPr>
    </w:p>
    <w:p w:rsidR="00906130" w:rsidRDefault="00906130" w:rsidP="00906130">
      <w:pPr>
        <w:jc w:val="center"/>
      </w:pPr>
    </w:p>
    <w:p w:rsidR="00906130" w:rsidRDefault="00906130" w:rsidP="00906130">
      <w:pPr>
        <w:jc w:val="center"/>
      </w:pPr>
    </w:p>
    <w:p w:rsidR="00906130" w:rsidRDefault="00906130" w:rsidP="00906130">
      <w:pPr>
        <w:jc w:val="center"/>
      </w:pPr>
    </w:p>
    <w:p w:rsidR="00906130" w:rsidRDefault="00906130" w:rsidP="00906130">
      <w:pPr>
        <w:jc w:val="center"/>
      </w:pPr>
    </w:p>
    <w:p w:rsidR="00906130" w:rsidRDefault="00906130" w:rsidP="00906130">
      <w:pPr>
        <w:jc w:val="center"/>
      </w:pPr>
    </w:p>
    <w:p w:rsidR="00906130" w:rsidRDefault="00906130" w:rsidP="00906130"/>
    <w:p w:rsidR="00906130" w:rsidRDefault="00906130" w:rsidP="00906130">
      <w:pPr>
        <w:jc w:val="center"/>
      </w:pPr>
    </w:p>
    <w:p w:rsidR="00906130" w:rsidRDefault="00906130" w:rsidP="00906130">
      <w:pPr>
        <w:jc w:val="center"/>
      </w:pPr>
    </w:p>
    <w:p w:rsidR="00906130" w:rsidRDefault="00906130" w:rsidP="00906130">
      <w:pPr>
        <w:jc w:val="center"/>
        <w:rPr>
          <w:sz w:val="32"/>
        </w:rPr>
      </w:pPr>
      <w:r>
        <w:rPr>
          <w:sz w:val="32"/>
        </w:rPr>
        <w:t>内蒙古体育职业学院就业指导中心</w:t>
      </w:r>
    </w:p>
    <w:p w:rsidR="00906130" w:rsidRDefault="00906130" w:rsidP="00906130">
      <w:pPr>
        <w:jc w:val="center"/>
        <w:rPr>
          <w:sz w:val="32"/>
        </w:rPr>
      </w:pPr>
    </w:p>
    <w:p w:rsidR="00906130" w:rsidRDefault="00906130" w:rsidP="00906130">
      <w:pPr>
        <w:jc w:val="center"/>
        <w:rPr>
          <w:sz w:val="32"/>
        </w:rPr>
      </w:pPr>
    </w:p>
    <w:p w:rsidR="00906130" w:rsidRDefault="00906130" w:rsidP="00906130">
      <w:pPr>
        <w:jc w:val="center"/>
        <w:rPr>
          <w:sz w:val="32"/>
        </w:rPr>
      </w:pPr>
    </w:p>
    <w:p w:rsidR="00906130" w:rsidRDefault="00906130" w:rsidP="00906130">
      <w:pPr>
        <w:jc w:val="center"/>
        <w:rPr>
          <w:sz w:val="32"/>
        </w:rPr>
      </w:pPr>
    </w:p>
    <w:p w:rsidR="00906130" w:rsidRDefault="00906130" w:rsidP="00906130">
      <w:pPr>
        <w:jc w:val="center"/>
        <w:rPr>
          <w:sz w:val="32"/>
        </w:rPr>
      </w:pPr>
    </w:p>
    <w:p w:rsidR="00906130" w:rsidRPr="008A1DE1" w:rsidRDefault="00906130" w:rsidP="00906130">
      <w:pPr>
        <w:jc w:val="left"/>
        <w:rPr>
          <w:rFonts w:asciiTheme="minorEastAsia" w:hAnsiTheme="minorEastAsia"/>
          <w:b/>
          <w:sz w:val="28"/>
          <w:szCs w:val="28"/>
        </w:rPr>
      </w:pPr>
      <w:r w:rsidRPr="008A1DE1">
        <w:rPr>
          <w:rFonts w:asciiTheme="minorEastAsia" w:hAnsiTheme="minorEastAsia" w:hint="eastAsia"/>
          <w:b/>
          <w:sz w:val="28"/>
          <w:szCs w:val="28"/>
        </w:rPr>
        <w:t>一、2</w:t>
      </w:r>
      <w:r w:rsidRPr="008A1DE1">
        <w:rPr>
          <w:rFonts w:asciiTheme="minorEastAsia" w:hAnsiTheme="minorEastAsia"/>
          <w:b/>
          <w:sz w:val="28"/>
          <w:szCs w:val="28"/>
        </w:rPr>
        <w:t>021届毕业生就业情况</w:t>
      </w:r>
    </w:p>
    <w:p w:rsidR="00906130" w:rsidRPr="00906130" w:rsidRDefault="00906130" w:rsidP="00906130">
      <w:pPr>
        <w:jc w:val="left"/>
        <w:rPr>
          <w:rFonts w:asciiTheme="minorEastAsia" w:hAnsiTheme="minorEastAsia"/>
          <w:b/>
          <w:bCs/>
          <w:sz w:val="28"/>
          <w:szCs w:val="28"/>
        </w:rPr>
      </w:pPr>
      <w:r>
        <w:rPr>
          <w:rFonts w:asciiTheme="minorEastAsia" w:hAnsiTheme="minorEastAsia" w:hint="eastAsia"/>
          <w:sz w:val="28"/>
          <w:szCs w:val="28"/>
        </w:rPr>
        <w:t>1</w:t>
      </w:r>
      <w:r>
        <w:rPr>
          <w:rFonts w:asciiTheme="minorEastAsia" w:hAnsiTheme="minorEastAsia"/>
          <w:sz w:val="28"/>
          <w:szCs w:val="28"/>
        </w:rPr>
        <w:t>.1</w:t>
      </w:r>
      <w:r w:rsidRPr="00906130">
        <w:rPr>
          <w:rFonts w:asciiTheme="minorEastAsia" w:hAnsiTheme="minorEastAsia"/>
          <w:b/>
          <w:bCs/>
          <w:sz w:val="28"/>
          <w:szCs w:val="28"/>
        </w:rPr>
        <w:t>毕业生就业率</w:t>
      </w:r>
    </w:p>
    <w:p w:rsidR="00906130" w:rsidRDefault="00756D8E" w:rsidP="00906130">
      <w:pPr>
        <w:ind w:firstLineChars="200" w:firstLine="560"/>
        <w:jc w:val="left"/>
        <w:rPr>
          <w:rFonts w:asciiTheme="minorEastAsia" w:hAnsiTheme="minorEastAsia"/>
          <w:sz w:val="28"/>
          <w:szCs w:val="28"/>
          <w:lang w:val="zh-CN"/>
        </w:rPr>
      </w:pPr>
      <w:r>
        <w:rPr>
          <w:rFonts w:asciiTheme="minorEastAsia" w:hAnsiTheme="minorEastAsia" w:hint="eastAsia"/>
          <w:sz w:val="28"/>
          <w:szCs w:val="28"/>
          <w:lang w:val="zh-CN"/>
        </w:rPr>
        <w:t>我院</w:t>
      </w:r>
      <w:r w:rsidR="00906130" w:rsidRPr="00906130">
        <w:rPr>
          <w:rFonts w:asciiTheme="minorEastAsia" w:hAnsiTheme="minorEastAsia"/>
          <w:sz w:val="28"/>
          <w:szCs w:val="28"/>
        </w:rPr>
        <w:t>2021</w:t>
      </w:r>
      <w:r w:rsidR="00906130" w:rsidRPr="00906130">
        <w:rPr>
          <w:rFonts w:asciiTheme="minorEastAsia" w:hAnsiTheme="minorEastAsia" w:hint="eastAsia"/>
          <w:sz w:val="28"/>
          <w:szCs w:val="28"/>
          <w:lang w:val="zh-CN"/>
        </w:rPr>
        <w:t>届高校毕业生共有</w:t>
      </w:r>
      <w:r w:rsidR="00906130" w:rsidRPr="00906130">
        <w:rPr>
          <w:rFonts w:asciiTheme="minorEastAsia" w:hAnsiTheme="minorEastAsia"/>
          <w:sz w:val="28"/>
          <w:szCs w:val="28"/>
        </w:rPr>
        <w:t>123</w:t>
      </w:r>
      <w:r w:rsidR="00906130" w:rsidRPr="00906130">
        <w:rPr>
          <w:rFonts w:asciiTheme="minorEastAsia" w:hAnsiTheme="minorEastAsia" w:hint="eastAsia"/>
          <w:sz w:val="28"/>
          <w:szCs w:val="28"/>
          <w:lang w:val="zh-CN"/>
        </w:rPr>
        <w:t>人</w:t>
      </w:r>
      <w:r w:rsidR="00906130" w:rsidRPr="00906130">
        <w:rPr>
          <w:rFonts w:asciiTheme="minorEastAsia" w:hAnsiTheme="minorEastAsia" w:hint="eastAsia"/>
          <w:sz w:val="28"/>
          <w:szCs w:val="28"/>
        </w:rPr>
        <w:t>，</w:t>
      </w:r>
      <w:r w:rsidR="00906130" w:rsidRPr="00906130">
        <w:rPr>
          <w:rFonts w:asciiTheme="minorEastAsia" w:hAnsiTheme="minorEastAsia" w:hint="eastAsia"/>
          <w:sz w:val="28"/>
          <w:szCs w:val="28"/>
          <w:lang w:val="zh-CN"/>
        </w:rPr>
        <w:t>截至</w:t>
      </w:r>
      <w:r w:rsidR="00906130" w:rsidRPr="00906130">
        <w:rPr>
          <w:rFonts w:asciiTheme="minorEastAsia" w:hAnsiTheme="minorEastAsia" w:hint="eastAsia"/>
          <w:sz w:val="28"/>
          <w:szCs w:val="28"/>
        </w:rPr>
        <w:t>2021年08月31日，</w:t>
      </w:r>
      <w:r w:rsidR="00906130" w:rsidRPr="00906130">
        <w:rPr>
          <w:rFonts w:asciiTheme="minorEastAsia" w:hAnsiTheme="minorEastAsia" w:hint="eastAsia"/>
          <w:sz w:val="28"/>
          <w:szCs w:val="28"/>
          <w:lang w:val="zh-CN"/>
        </w:rPr>
        <w:t>已就业人数为</w:t>
      </w:r>
      <w:r w:rsidR="00906130" w:rsidRPr="00906130">
        <w:rPr>
          <w:rFonts w:asciiTheme="minorEastAsia" w:hAnsiTheme="minorEastAsia"/>
          <w:sz w:val="28"/>
          <w:szCs w:val="28"/>
        </w:rPr>
        <w:t>103</w:t>
      </w:r>
      <w:r w:rsidR="00906130" w:rsidRPr="00906130">
        <w:rPr>
          <w:rFonts w:asciiTheme="minorEastAsia" w:hAnsiTheme="minorEastAsia" w:hint="eastAsia"/>
          <w:sz w:val="28"/>
          <w:szCs w:val="28"/>
          <w:lang w:val="zh-CN"/>
        </w:rPr>
        <w:t>人</w:t>
      </w:r>
      <w:r w:rsidR="00906130" w:rsidRPr="00906130">
        <w:rPr>
          <w:rFonts w:asciiTheme="minorEastAsia" w:hAnsiTheme="minorEastAsia" w:hint="eastAsia"/>
          <w:sz w:val="28"/>
          <w:szCs w:val="28"/>
        </w:rPr>
        <w:t>，</w:t>
      </w:r>
      <w:r w:rsidR="00906130" w:rsidRPr="00906130">
        <w:rPr>
          <w:rFonts w:asciiTheme="minorEastAsia" w:hAnsiTheme="minorEastAsia" w:hint="eastAsia"/>
          <w:sz w:val="28"/>
          <w:szCs w:val="28"/>
          <w:lang w:val="zh-CN"/>
        </w:rPr>
        <w:t>总体</w:t>
      </w:r>
      <w:r w:rsidR="00906130" w:rsidRPr="00906130">
        <w:rPr>
          <w:rFonts w:asciiTheme="minorEastAsia" w:hAnsiTheme="minorEastAsia" w:hint="eastAsia"/>
          <w:sz w:val="28"/>
          <w:szCs w:val="28"/>
        </w:rPr>
        <w:t>毕业去向落实</w:t>
      </w:r>
      <w:r w:rsidR="00906130" w:rsidRPr="00906130">
        <w:rPr>
          <w:rFonts w:asciiTheme="minorEastAsia" w:hAnsiTheme="minorEastAsia" w:hint="eastAsia"/>
          <w:sz w:val="28"/>
          <w:szCs w:val="28"/>
          <w:lang w:val="zh-CN"/>
        </w:rPr>
        <w:t>率为</w:t>
      </w:r>
      <w:r w:rsidR="00906130" w:rsidRPr="00906130">
        <w:rPr>
          <w:rFonts w:asciiTheme="minorEastAsia" w:hAnsiTheme="minorEastAsia"/>
          <w:sz w:val="28"/>
          <w:szCs w:val="28"/>
        </w:rPr>
        <w:t>83.74%</w:t>
      </w:r>
      <w:r w:rsidR="00906130" w:rsidRPr="00906130">
        <w:rPr>
          <w:rFonts w:asciiTheme="minorEastAsia" w:hAnsiTheme="minorEastAsia" w:hint="eastAsia"/>
          <w:sz w:val="28"/>
          <w:szCs w:val="28"/>
          <w:lang w:val="zh-CN"/>
        </w:rPr>
        <w:t>。详情如下：</w:t>
      </w:r>
      <w:r w:rsidR="00906130" w:rsidRPr="00906130">
        <w:rPr>
          <w:rFonts w:asciiTheme="minorEastAsia" w:hAnsiTheme="minorEastAsia"/>
          <w:sz w:val="28"/>
          <w:szCs w:val="28"/>
          <w:lang w:val="zh-CN"/>
        </w:rPr>
        <w:t xml:space="preserve"> </w:t>
      </w:r>
    </w:p>
    <w:tbl>
      <w:tblPr>
        <w:tblStyle w:val="4-611"/>
        <w:tblW w:w="6941" w:type="dxa"/>
        <w:jc w:val="center"/>
        <w:tblLook w:val="04A0" w:firstRow="1" w:lastRow="0" w:firstColumn="1" w:lastColumn="0" w:noHBand="0" w:noVBand="1"/>
      </w:tblPr>
      <w:tblGrid>
        <w:gridCol w:w="2623"/>
        <w:gridCol w:w="1341"/>
        <w:gridCol w:w="1417"/>
        <w:gridCol w:w="1560"/>
      </w:tblGrid>
      <w:tr w:rsidR="00A6185A" w:rsidRPr="00906130" w:rsidTr="00A6185A">
        <w:trPr>
          <w:cnfStyle w:val="100000000000" w:firstRow="1" w:lastRow="0" w:firstColumn="0" w:lastColumn="0" w:oddVBand="0" w:evenVBand="0" w:oddHBand="0"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623"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rsidR="00A6185A" w:rsidRPr="00906130" w:rsidRDefault="00A6185A" w:rsidP="00906130">
            <w:pPr>
              <w:widowControl/>
              <w:jc w:val="center"/>
              <w:rPr>
                <w:rFonts w:ascii="宋体" w:eastAsia="宋体" w:hAnsi="宋体" w:cs="宋体"/>
                <w:sz w:val="20"/>
                <w:szCs w:val="24"/>
              </w:rPr>
            </w:pPr>
            <w:r w:rsidRPr="00906130">
              <w:rPr>
                <w:rFonts w:ascii="宋体" w:eastAsia="宋体" w:hAnsi="宋体" w:cs="宋体" w:hint="eastAsia"/>
                <w:sz w:val="20"/>
                <w:szCs w:val="24"/>
              </w:rPr>
              <w:t>学历</w:t>
            </w:r>
          </w:p>
        </w:tc>
        <w:tc>
          <w:tcPr>
            <w:tcW w:w="134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A6185A" w:rsidRPr="00906130" w:rsidRDefault="00A6185A" w:rsidP="00906130">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szCs w:val="24"/>
              </w:rPr>
            </w:pPr>
            <w:r w:rsidRPr="00906130">
              <w:rPr>
                <w:rFonts w:ascii="宋体" w:eastAsia="宋体" w:hAnsi="宋体" w:cs="宋体" w:hint="eastAsia"/>
                <w:sz w:val="20"/>
                <w:szCs w:val="24"/>
              </w:rPr>
              <w:t>毕业生数</w:t>
            </w:r>
          </w:p>
        </w:tc>
        <w:tc>
          <w:tcPr>
            <w:tcW w:w="1417"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rsidR="00A6185A" w:rsidRPr="00906130" w:rsidRDefault="00A6185A" w:rsidP="00906130">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szCs w:val="24"/>
              </w:rPr>
            </w:pPr>
            <w:r w:rsidRPr="00906130">
              <w:rPr>
                <w:rFonts w:ascii="宋体" w:eastAsia="宋体" w:hAnsi="宋体" w:cs="宋体" w:hint="eastAsia"/>
                <w:sz w:val="20"/>
                <w:szCs w:val="24"/>
              </w:rPr>
              <w:t>就业数</w:t>
            </w:r>
          </w:p>
        </w:tc>
        <w:tc>
          <w:tcPr>
            <w:tcW w:w="156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rsidR="00A6185A" w:rsidRPr="00906130" w:rsidRDefault="00A6185A" w:rsidP="00906130">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szCs w:val="24"/>
              </w:rPr>
            </w:pPr>
            <w:r w:rsidRPr="00906130">
              <w:rPr>
                <w:rFonts w:ascii="宋体" w:eastAsia="宋体" w:hAnsi="宋体" w:cs="宋体" w:hint="eastAsia"/>
                <w:sz w:val="20"/>
                <w:szCs w:val="24"/>
                <w:lang w:eastAsia="zh-Hans"/>
              </w:rPr>
              <w:t>落实</w:t>
            </w:r>
            <w:r w:rsidRPr="00906130">
              <w:rPr>
                <w:rFonts w:ascii="宋体" w:eastAsia="宋体" w:hAnsi="宋体" w:cs="宋体" w:hint="eastAsia"/>
                <w:sz w:val="20"/>
                <w:szCs w:val="24"/>
              </w:rPr>
              <w:t>率</w:t>
            </w:r>
          </w:p>
        </w:tc>
      </w:tr>
      <w:tr w:rsidR="00A6185A" w:rsidRPr="00906130" w:rsidTr="00A6185A">
        <w:trPr>
          <w:trHeight w:val="293"/>
          <w:jc w:val="center"/>
        </w:trPr>
        <w:tc>
          <w:tcPr>
            <w:cnfStyle w:val="001000000000" w:firstRow="0" w:lastRow="0" w:firstColumn="1" w:lastColumn="0" w:oddVBand="0" w:evenVBand="0" w:oddHBand="0" w:evenHBand="0" w:firstRowFirstColumn="0" w:firstRowLastColumn="0" w:lastRowFirstColumn="0" w:lastRowLastColumn="0"/>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A6185A" w:rsidRPr="00906130" w:rsidRDefault="00A6185A" w:rsidP="00906130">
            <w:pPr>
              <w:widowControl/>
              <w:jc w:val="center"/>
              <w:rPr>
                <w:rFonts w:ascii="宋体" w:eastAsia="宋体" w:hAnsi="宋体" w:cs="宋体"/>
                <w:sz w:val="20"/>
              </w:rPr>
            </w:pPr>
            <w:r w:rsidRPr="00906130">
              <w:rPr>
                <w:rFonts w:ascii="宋体" w:eastAsia="宋体" w:hAnsi="宋体" w:cs="宋体" w:hint="eastAsia"/>
                <w:sz w:val="20"/>
              </w:rPr>
              <w:t>专科</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A6185A" w:rsidRPr="00906130" w:rsidRDefault="00A6185A"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123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185A" w:rsidRPr="00906130" w:rsidRDefault="00A6185A"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103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6185A" w:rsidRPr="00906130" w:rsidRDefault="00A6185A"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83.74%</w:t>
            </w:r>
          </w:p>
        </w:tc>
      </w:tr>
      <w:tr w:rsidR="00A6185A" w:rsidRPr="00906130" w:rsidTr="00A6185A">
        <w:trPr>
          <w:trHeight w:val="293"/>
          <w:jc w:val="center"/>
        </w:trPr>
        <w:tc>
          <w:tcPr>
            <w:cnfStyle w:val="001000000000" w:firstRow="0" w:lastRow="0" w:firstColumn="1" w:lastColumn="0" w:oddVBand="0" w:evenVBand="0" w:oddHBand="0" w:evenHBand="0" w:firstRowFirstColumn="0" w:firstRowLastColumn="0" w:lastRowFirstColumn="0" w:lastRowLastColumn="0"/>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A6185A" w:rsidRPr="00906130" w:rsidRDefault="00A6185A" w:rsidP="00906130">
            <w:pPr>
              <w:widowControl/>
              <w:jc w:val="center"/>
              <w:rPr>
                <w:rFonts w:ascii="宋体" w:eastAsia="宋体" w:hAnsi="宋体" w:cs="宋体"/>
                <w:sz w:val="20"/>
              </w:rPr>
            </w:pPr>
            <w:r w:rsidRPr="00906130">
              <w:rPr>
                <w:rFonts w:ascii="宋体" w:eastAsia="宋体" w:hAnsi="宋体" w:cs="宋体" w:hint="eastAsia"/>
                <w:sz w:val="20"/>
              </w:rPr>
              <w:t>合计</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A6185A" w:rsidRPr="00906130" w:rsidRDefault="00A6185A"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123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185A" w:rsidRPr="00906130" w:rsidRDefault="00A6185A"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103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6185A" w:rsidRPr="00906130" w:rsidRDefault="00A6185A"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83.74%</w:t>
            </w:r>
          </w:p>
        </w:tc>
      </w:tr>
    </w:tbl>
    <w:p w:rsidR="00906130" w:rsidRPr="00906130" w:rsidRDefault="00906130" w:rsidP="00906130">
      <w:pPr>
        <w:jc w:val="left"/>
        <w:rPr>
          <w:rFonts w:asciiTheme="minorEastAsia" w:hAnsiTheme="minorEastAsia"/>
          <w:b/>
          <w:sz w:val="28"/>
          <w:szCs w:val="28"/>
        </w:rPr>
      </w:pPr>
      <w:r w:rsidRPr="00906130">
        <w:rPr>
          <w:rFonts w:asciiTheme="minorEastAsia" w:hAnsiTheme="minorEastAsia" w:hint="eastAsia"/>
          <w:b/>
          <w:sz w:val="28"/>
          <w:szCs w:val="28"/>
        </w:rPr>
        <w:t>1</w:t>
      </w:r>
      <w:r w:rsidRPr="00906130">
        <w:rPr>
          <w:rFonts w:asciiTheme="minorEastAsia" w:hAnsiTheme="minorEastAsia"/>
          <w:b/>
          <w:sz w:val="28"/>
          <w:szCs w:val="28"/>
        </w:rPr>
        <w:t>.2毕业去向分布情况</w:t>
      </w:r>
    </w:p>
    <w:p w:rsidR="00906130" w:rsidRPr="00906130" w:rsidRDefault="00906130" w:rsidP="00906130">
      <w:pPr>
        <w:ind w:firstLineChars="200" w:firstLine="560"/>
        <w:jc w:val="left"/>
        <w:rPr>
          <w:rFonts w:asciiTheme="minorEastAsia" w:hAnsiTheme="minorEastAsia"/>
          <w:sz w:val="28"/>
          <w:szCs w:val="28"/>
        </w:rPr>
      </w:pPr>
      <w:r w:rsidRPr="00906130">
        <w:rPr>
          <w:rFonts w:asciiTheme="minorEastAsia" w:hAnsiTheme="minorEastAsia"/>
          <w:sz w:val="28"/>
          <w:szCs w:val="28"/>
        </w:rPr>
        <w:t>2021届毕业生</w:t>
      </w:r>
      <w:r w:rsidRPr="00906130">
        <w:rPr>
          <w:rFonts w:asciiTheme="minorEastAsia" w:hAnsiTheme="minorEastAsia" w:hint="eastAsia"/>
          <w:sz w:val="28"/>
          <w:szCs w:val="28"/>
        </w:rPr>
        <w:t>中，</w:t>
      </w:r>
      <w:proofErr w:type="gramStart"/>
      <w:r w:rsidRPr="00906130">
        <w:rPr>
          <w:rFonts w:asciiTheme="minorEastAsia" w:hAnsiTheme="minorEastAsia" w:hint="eastAsia"/>
          <w:sz w:val="28"/>
          <w:szCs w:val="28"/>
        </w:rPr>
        <w:t>签就业</w:t>
      </w:r>
      <w:proofErr w:type="gramEnd"/>
      <w:r w:rsidRPr="00906130">
        <w:rPr>
          <w:rFonts w:asciiTheme="minorEastAsia" w:hAnsiTheme="minorEastAsia" w:hint="eastAsia"/>
          <w:sz w:val="28"/>
          <w:szCs w:val="28"/>
        </w:rPr>
        <w:t>协议形式就业的有</w:t>
      </w:r>
      <w:r w:rsidRPr="00906130">
        <w:rPr>
          <w:rFonts w:asciiTheme="minorEastAsia" w:hAnsiTheme="minorEastAsia"/>
          <w:sz w:val="28"/>
          <w:szCs w:val="28"/>
        </w:rPr>
        <w:t>58</w:t>
      </w:r>
      <w:r w:rsidRPr="00906130">
        <w:rPr>
          <w:rFonts w:asciiTheme="minorEastAsia" w:hAnsiTheme="minorEastAsia" w:hint="eastAsia"/>
          <w:sz w:val="28"/>
          <w:szCs w:val="28"/>
        </w:rPr>
        <w:t>人，占毕业生总人数的</w:t>
      </w:r>
      <w:r w:rsidRPr="00906130">
        <w:rPr>
          <w:rFonts w:asciiTheme="minorEastAsia" w:hAnsiTheme="minorEastAsia"/>
          <w:sz w:val="28"/>
          <w:szCs w:val="28"/>
        </w:rPr>
        <w:t>47.15%。</w:t>
      </w:r>
    </w:p>
    <w:tbl>
      <w:tblPr>
        <w:tblStyle w:val="4-61"/>
        <w:tblW w:w="6639" w:type="dxa"/>
        <w:jc w:val="center"/>
        <w:tblLayout w:type="fixed"/>
        <w:tblLook w:val="04A0" w:firstRow="1" w:lastRow="0" w:firstColumn="1" w:lastColumn="0" w:noHBand="0" w:noVBand="1"/>
      </w:tblPr>
      <w:tblGrid>
        <w:gridCol w:w="2939"/>
        <w:gridCol w:w="1984"/>
        <w:gridCol w:w="1716"/>
      </w:tblGrid>
      <w:tr w:rsidR="00A52194" w:rsidRPr="00906130" w:rsidTr="00A52194">
        <w:trPr>
          <w:cnfStyle w:val="100000000000" w:firstRow="1" w:lastRow="0" w:firstColumn="0" w:lastColumn="0" w:oddVBand="0" w:evenVBand="0" w:oddHBand="0"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939"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rsidR="00A52194" w:rsidRPr="00906130" w:rsidRDefault="00A52194" w:rsidP="00906130">
            <w:pPr>
              <w:widowControl/>
              <w:jc w:val="center"/>
              <w:rPr>
                <w:rFonts w:ascii="宋体" w:eastAsia="宋体" w:hAnsi="宋体" w:cs="宋体"/>
                <w:sz w:val="20"/>
                <w:szCs w:val="24"/>
              </w:rPr>
            </w:pPr>
            <w:r w:rsidRPr="00906130">
              <w:rPr>
                <w:rFonts w:ascii="宋体" w:eastAsia="宋体" w:hAnsi="宋体" w:cs="宋体" w:hint="eastAsia"/>
                <w:sz w:val="20"/>
                <w:szCs w:val="24"/>
              </w:rPr>
              <w:t>毕业去向</w:t>
            </w:r>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rsidR="00A52194" w:rsidRPr="00906130" w:rsidRDefault="00A52194" w:rsidP="00906130">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szCs w:val="24"/>
              </w:rPr>
            </w:pPr>
            <w:r w:rsidRPr="00906130">
              <w:rPr>
                <w:rFonts w:ascii="宋体" w:eastAsia="宋体" w:hAnsi="宋体" w:cs="宋体" w:hint="eastAsia"/>
                <w:sz w:val="20"/>
                <w:szCs w:val="24"/>
              </w:rPr>
              <w:t>人数</w:t>
            </w:r>
          </w:p>
        </w:tc>
        <w:tc>
          <w:tcPr>
            <w:tcW w:w="1716"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rsidR="00A52194" w:rsidRPr="00906130" w:rsidRDefault="00A52194" w:rsidP="00906130">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szCs w:val="24"/>
              </w:rPr>
            </w:pPr>
            <w:r w:rsidRPr="00906130">
              <w:rPr>
                <w:rFonts w:ascii="宋体" w:eastAsia="宋体" w:hAnsi="宋体" w:cs="宋体" w:hint="eastAsia"/>
                <w:sz w:val="20"/>
                <w:szCs w:val="24"/>
              </w:rPr>
              <w:t>占比</w:t>
            </w:r>
          </w:p>
        </w:tc>
      </w:tr>
      <w:tr w:rsidR="00A52194" w:rsidRPr="00906130" w:rsidTr="00A52194">
        <w:trPr>
          <w:trHeight w:val="285"/>
          <w:jc w:val="center"/>
        </w:trPr>
        <w:tc>
          <w:tcPr>
            <w:cnfStyle w:val="001000000000" w:firstRow="0" w:lastRow="0" w:firstColumn="1" w:lastColumn="0" w:oddVBand="0" w:evenVBand="0" w:oddHBand="0" w:evenHBand="0" w:firstRowFirstColumn="0" w:firstRowLastColumn="0" w:lastRowFirstColumn="0" w:lastRowLastColumn="0"/>
            <w:tcW w:w="29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2194" w:rsidRPr="00906130" w:rsidRDefault="00A52194" w:rsidP="00906130">
            <w:pPr>
              <w:widowControl/>
              <w:jc w:val="center"/>
              <w:rPr>
                <w:rFonts w:ascii="宋体" w:eastAsia="宋体" w:hAnsi="宋体" w:cs="宋体"/>
                <w:sz w:val="20"/>
              </w:rPr>
            </w:pPr>
            <w:proofErr w:type="gramStart"/>
            <w:r w:rsidRPr="00906130">
              <w:rPr>
                <w:rFonts w:ascii="宋体" w:eastAsia="宋体" w:hAnsi="宋体" w:cs="宋体" w:hint="eastAsia"/>
                <w:sz w:val="20"/>
              </w:rPr>
              <w:t>签就业</w:t>
            </w:r>
            <w:proofErr w:type="gramEnd"/>
            <w:r w:rsidRPr="00906130">
              <w:rPr>
                <w:rFonts w:ascii="宋体" w:eastAsia="宋体" w:hAnsi="宋体" w:cs="宋体" w:hint="eastAsia"/>
                <w:sz w:val="20"/>
              </w:rPr>
              <w:t>协议形式就业</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2194" w:rsidRPr="00906130" w:rsidRDefault="00A52194"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58</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2194" w:rsidRPr="00906130" w:rsidRDefault="00A52194"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47.15%</w:t>
            </w:r>
          </w:p>
        </w:tc>
      </w:tr>
      <w:tr w:rsidR="00A52194" w:rsidRPr="00906130" w:rsidTr="00A52194">
        <w:trPr>
          <w:trHeight w:val="285"/>
          <w:jc w:val="center"/>
        </w:trPr>
        <w:tc>
          <w:tcPr>
            <w:cnfStyle w:val="001000000000" w:firstRow="0" w:lastRow="0" w:firstColumn="1" w:lastColumn="0" w:oddVBand="0" w:evenVBand="0" w:oddHBand="0" w:evenHBand="0" w:firstRowFirstColumn="0" w:firstRowLastColumn="0" w:lastRowFirstColumn="0" w:lastRowLastColumn="0"/>
            <w:tcW w:w="29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2194" w:rsidRPr="00906130" w:rsidRDefault="00A52194" w:rsidP="00906130">
            <w:pPr>
              <w:widowControl/>
              <w:jc w:val="center"/>
              <w:rPr>
                <w:rFonts w:ascii="宋体" w:eastAsia="宋体" w:hAnsi="宋体" w:cs="宋体"/>
                <w:sz w:val="20"/>
              </w:rPr>
            </w:pPr>
            <w:r w:rsidRPr="00906130">
              <w:rPr>
                <w:rFonts w:ascii="宋体" w:eastAsia="宋体" w:hAnsi="宋体" w:cs="宋体" w:hint="eastAsia"/>
                <w:sz w:val="20"/>
              </w:rPr>
              <w:t>升学</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2194" w:rsidRPr="00906130" w:rsidRDefault="00A52194"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43</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2194" w:rsidRPr="00906130" w:rsidRDefault="00A52194"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34.96%</w:t>
            </w:r>
          </w:p>
        </w:tc>
      </w:tr>
      <w:tr w:rsidR="00A52194" w:rsidRPr="00906130" w:rsidTr="00A52194">
        <w:trPr>
          <w:trHeight w:val="285"/>
          <w:jc w:val="center"/>
        </w:trPr>
        <w:tc>
          <w:tcPr>
            <w:cnfStyle w:val="001000000000" w:firstRow="0" w:lastRow="0" w:firstColumn="1" w:lastColumn="0" w:oddVBand="0" w:evenVBand="0" w:oddHBand="0" w:evenHBand="0" w:firstRowFirstColumn="0" w:firstRowLastColumn="0" w:lastRowFirstColumn="0" w:lastRowLastColumn="0"/>
            <w:tcW w:w="29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2194" w:rsidRPr="00906130" w:rsidRDefault="00A52194" w:rsidP="00906130">
            <w:pPr>
              <w:widowControl/>
              <w:jc w:val="center"/>
              <w:rPr>
                <w:rFonts w:ascii="宋体" w:eastAsia="宋体" w:hAnsi="宋体" w:cs="宋体"/>
                <w:sz w:val="20"/>
              </w:rPr>
            </w:pPr>
            <w:r w:rsidRPr="00906130">
              <w:rPr>
                <w:rFonts w:ascii="宋体" w:eastAsia="宋体" w:hAnsi="宋体" w:cs="宋体" w:hint="eastAsia"/>
                <w:sz w:val="20"/>
              </w:rPr>
              <w:t>签劳动合同形式就业</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2194" w:rsidRPr="00906130" w:rsidRDefault="00A52194"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1</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2194" w:rsidRPr="00906130" w:rsidRDefault="00A52194"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0.81%</w:t>
            </w:r>
          </w:p>
        </w:tc>
      </w:tr>
      <w:tr w:rsidR="00A52194" w:rsidRPr="00906130" w:rsidTr="00A52194">
        <w:trPr>
          <w:trHeight w:val="285"/>
          <w:jc w:val="center"/>
        </w:trPr>
        <w:tc>
          <w:tcPr>
            <w:cnfStyle w:val="001000000000" w:firstRow="0" w:lastRow="0" w:firstColumn="1" w:lastColumn="0" w:oddVBand="0" w:evenVBand="0" w:oddHBand="0" w:evenHBand="0" w:firstRowFirstColumn="0" w:firstRowLastColumn="0" w:lastRowFirstColumn="0" w:lastRowLastColumn="0"/>
            <w:tcW w:w="29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2194" w:rsidRPr="00906130" w:rsidRDefault="00A52194" w:rsidP="00906130">
            <w:pPr>
              <w:widowControl/>
              <w:jc w:val="center"/>
              <w:rPr>
                <w:rFonts w:ascii="宋体" w:eastAsia="宋体" w:hAnsi="宋体" w:cs="宋体"/>
                <w:sz w:val="20"/>
              </w:rPr>
            </w:pPr>
            <w:r w:rsidRPr="00906130">
              <w:rPr>
                <w:rFonts w:ascii="宋体" w:eastAsia="宋体" w:hAnsi="宋体" w:cs="宋体" w:hint="eastAsia"/>
                <w:sz w:val="20"/>
              </w:rPr>
              <w:t>其他录用形式就业</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2194" w:rsidRPr="00906130" w:rsidRDefault="00A52194"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1</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2194" w:rsidRPr="00906130" w:rsidRDefault="00A52194"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0.81%</w:t>
            </w:r>
          </w:p>
        </w:tc>
      </w:tr>
      <w:tr w:rsidR="00A52194" w:rsidRPr="00906130" w:rsidTr="00A52194">
        <w:trPr>
          <w:trHeight w:val="285"/>
          <w:jc w:val="center"/>
        </w:trPr>
        <w:tc>
          <w:tcPr>
            <w:cnfStyle w:val="001000000000" w:firstRow="0" w:lastRow="0" w:firstColumn="1" w:lastColumn="0" w:oddVBand="0" w:evenVBand="0" w:oddHBand="0" w:evenHBand="0" w:firstRowFirstColumn="0" w:firstRowLastColumn="0" w:lastRowFirstColumn="0" w:lastRowLastColumn="0"/>
            <w:tcW w:w="29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2194" w:rsidRPr="00906130" w:rsidRDefault="00A52194" w:rsidP="00906130">
            <w:pPr>
              <w:widowControl/>
              <w:jc w:val="center"/>
              <w:rPr>
                <w:rFonts w:ascii="宋体" w:eastAsia="宋体" w:hAnsi="宋体" w:cs="宋体"/>
                <w:sz w:val="20"/>
              </w:rPr>
            </w:pPr>
            <w:r w:rsidRPr="00906130">
              <w:rPr>
                <w:rFonts w:ascii="宋体" w:eastAsia="宋体" w:hAnsi="宋体" w:cs="宋体" w:hint="eastAsia"/>
                <w:sz w:val="20"/>
              </w:rPr>
              <w:t>待就业</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2194" w:rsidRPr="00906130" w:rsidRDefault="00A52194"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20</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2194" w:rsidRPr="00906130" w:rsidRDefault="00A52194"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16.26%</w:t>
            </w:r>
          </w:p>
        </w:tc>
      </w:tr>
      <w:tr w:rsidR="00A52194" w:rsidRPr="00906130" w:rsidTr="00A52194">
        <w:trPr>
          <w:trHeight w:val="285"/>
          <w:jc w:val="center"/>
        </w:trPr>
        <w:tc>
          <w:tcPr>
            <w:cnfStyle w:val="001000000000" w:firstRow="0" w:lastRow="0" w:firstColumn="1" w:lastColumn="0" w:oddVBand="0" w:evenVBand="0" w:oddHBand="0" w:evenHBand="0" w:firstRowFirstColumn="0" w:firstRowLastColumn="0" w:lastRowFirstColumn="0" w:lastRowLastColumn="0"/>
            <w:tcW w:w="29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2194" w:rsidRPr="00906130" w:rsidRDefault="00A52194" w:rsidP="00906130">
            <w:pPr>
              <w:widowControl/>
              <w:jc w:val="center"/>
              <w:rPr>
                <w:rFonts w:ascii="宋体" w:eastAsia="宋体" w:hAnsi="宋体" w:cs="宋体"/>
                <w:sz w:val="20"/>
              </w:rPr>
            </w:pPr>
            <w:r w:rsidRPr="00906130">
              <w:rPr>
                <w:rFonts w:ascii="宋体" w:eastAsia="宋体" w:hAnsi="宋体" w:cs="宋体" w:hint="eastAsia"/>
                <w:sz w:val="20"/>
              </w:rPr>
              <w:t>合计</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2194" w:rsidRPr="00906130" w:rsidRDefault="00A52194"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123</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2194" w:rsidRPr="00906130" w:rsidRDefault="00A52194"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100%</w:t>
            </w:r>
          </w:p>
        </w:tc>
      </w:tr>
    </w:tbl>
    <w:p w:rsidR="00906130" w:rsidRDefault="00906130" w:rsidP="00906130">
      <w:pPr>
        <w:jc w:val="left"/>
        <w:rPr>
          <w:rFonts w:asciiTheme="minorEastAsia" w:hAnsiTheme="minorEastAsia"/>
          <w:b/>
          <w:sz w:val="28"/>
          <w:szCs w:val="28"/>
        </w:rPr>
      </w:pPr>
      <w:r w:rsidRPr="00906130">
        <w:rPr>
          <w:rFonts w:asciiTheme="minorEastAsia" w:hAnsiTheme="minorEastAsia" w:hint="eastAsia"/>
          <w:b/>
          <w:sz w:val="28"/>
          <w:szCs w:val="28"/>
        </w:rPr>
        <w:t>1</w:t>
      </w:r>
      <w:r w:rsidRPr="00906130">
        <w:rPr>
          <w:rFonts w:asciiTheme="minorEastAsia" w:hAnsiTheme="minorEastAsia"/>
          <w:b/>
          <w:sz w:val="28"/>
          <w:szCs w:val="28"/>
        </w:rPr>
        <w:t>.3分性别就业情况</w:t>
      </w:r>
    </w:p>
    <w:p w:rsidR="00906130" w:rsidRPr="00906130" w:rsidRDefault="00906130" w:rsidP="00906130">
      <w:pPr>
        <w:ind w:firstLineChars="200" w:firstLine="560"/>
        <w:jc w:val="left"/>
        <w:rPr>
          <w:rFonts w:asciiTheme="minorEastAsia" w:hAnsiTheme="minorEastAsia"/>
          <w:sz w:val="28"/>
          <w:szCs w:val="28"/>
        </w:rPr>
      </w:pPr>
      <w:r w:rsidRPr="00906130">
        <w:rPr>
          <w:rFonts w:asciiTheme="minorEastAsia" w:hAnsiTheme="minorEastAsia"/>
          <w:sz w:val="28"/>
          <w:szCs w:val="28"/>
        </w:rPr>
        <w:t>我</w:t>
      </w:r>
      <w:r w:rsidR="00756D8E">
        <w:rPr>
          <w:rFonts w:asciiTheme="minorEastAsia" w:hAnsiTheme="minorEastAsia" w:hint="eastAsia"/>
          <w:sz w:val="28"/>
          <w:szCs w:val="28"/>
          <w:lang w:val="zh-CN"/>
        </w:rPr>
        <w:t>院</w:t>
      </w:r>
      <w:r w:rsidRPr="00906130">
        <w:rPr>
          <w:rFonts w:asciiTheme="minorEastAsia" w:hAnsiTheme="minorEastAsia"/>
          <w:sz w:val="28"/>
          <w:szCs w:val="28"/>
        </w:rPr>
        <w:t>2021届毕业生中，男生</w:t>
      </w:r>
      <w:r w:rsidRPr="00906130">
        <w:rPr>
          <w:rFonts w:asciiTheme="minorEastAsia" w:hAnsiTheme="minorEastAsia" w:hint="eastAsia"/>
          <w:sz w:val="28"/>
          <w:szCs w:val="28"/>
        </w:rPr>
        <w:t>落实</w:t>
      </w:r>
      <w:r w:rsidRPr="00906130">
        <w:rPr>
          <w:rFonts w:asciiTheme="minorEastAsia" w:hAnsiTheme="minorEastAsia"/>
          <w:sz w:val="28"/>
          <w:szCs w:val="28"/>
        </w:rPr>
        <w:t>率为82.47%，女生</w:t>
      </w:r>
      <w:r w:rsidRPr="00906130">
        <w:rPr>
          <w:rFonts w:asciiTheme="minorEastAsia" w:hAnsiTheme="minorEastAsia" w:hint="eastAsia"/>
          <w:sz w:val="28"/>
          <w:szCs w:val="28"/>
        </w:rPr>
        <w:t>落实</w:t>
      </w:r>
      <w:r w:rsidRPr="00906130">
        <w:rPr>
          <w:rFonts w:asciiTheme="minorEastAsia" w:hAnsiTheme="minorEastAsia"/>
          <w:sz w:val="28"/>
          <w:szCs w:val="28"/>
        </w:rPr>
        <w:t>率为88.46%</w:t>
      </w:r>
      <w:r w:rsidRPr="00906130">
        <w:rPr>
          <w:rFonts w:asciiTheme="minorEastAsia" w:hAnsiTheme="minorEastAsia" w:hint="eastAsia"/>
          <w:sz w:val="28"/>
          <w:szCs w:val="28"/>
        </w:rPr>
        <w:t>。</w:t>
      </w:r>
    </w:p>
    <w:tbl>
      <w:tblPr>
        <w:tblStyle w:val="4-612"/>
        <w:tblW w:w="8359" w:type="dxa"/>
        <w:jc w:val="center"/>
        <w:tblLook w:val="04A0" w:firstRow="1" w:lastRow="0" w:firstColumn="1" w:lastColumn="0" w:noHBand="0" w:noVBand="1"/>
      </w:tblPr>
      <w:tblGrid>
        <w:gridCol w:w="1696"/>
        <w:gridCol w:w="1560"/>
        <w:gridCol w:w="1559"/>
        <w:gridCol w:w="1701"/>
        <w:gridCol w:w="1843"/>
      </w:tblGrid>
      <w:tr w:rsidR="00906130" w:rsidRPr="00906130" w:rsidTr="00C36E3B">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rsidR="00906130" w:rsidRPr="00906130" w:rsidRDefault="00906130" w:rsidP="00C36E3B">
            <w:pPr>
              <w:widowControl/>
              <w:jc w:val="center"/>
              <w:rPr>
                <w:rFonts w:ascii="宋体" w:eastAsia="宋体" w:hAnsi="宋体" w:cs="宋体"/>
                <w:sz w:val="20"/>
              </w:rPr>
            </w:pPr>
            <w:r w:rsidRPr="00906130">
              <w:rPr>
                <w:rFonts w:ascii="宋体" w:eastAsia="宋体" w:hAnsi="宋体" w:cs="宋体" w:hint="eastAsia"/>
                <w:sz w:val="20"/>
              </w:rPr>
              <w:t>性别</w:t>
            </w:r>
          </w:p>
        </w:tc>
        <w:tc>
          <w:tcPr>
            <w:tcW w:w="156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rsidR="00906130" w:rsidRPr="00906130" w:rsidRDefault="00906130" w:rsidP="00C36E3B">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rPr>
            </w:pPr>
            <w:r w:rsidRPr="00906130">
              <w:rPr>
                <w:rFonts w:ascii="宋体" w:eastAsia="宋体" w:hAnsi="宋体" w:cs="宋体" w:hint="eastAsia"/>
                <w:sz w:val="20"/>
              </w:rPr>
              <w:t>毕业生数</w:t>
            </w:r>
          </w:p>
        </w:tc>
        <w:tc>
          <w:tcPr>
            <w:tcW w:w="1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06130" w:rsidRPr="00906130" w:rsidRDefault="00906130" w:rsidP="00C36E3B">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rPr>
            </w:pPr>
            <w:r w:rsidRPr="00906130">
              <w:rPr>
                <w:rFonts w:ascii="宋体" w:eastAsia="宋体" w:hAnsi="宋体" w:cs="宋体" w:hint="eastAsia"/>
                <w:sz w:val="20"/>
              </w:rPr>
              <w:t>生源</w:t>
            </w:r>
            <w:r w:rsidRPr="00906130">
              <w:rPr>
                <w:rFonts w:ascii="宋体" w:eastAsia="宋体" w:hAnsi="宋体" w:cs="宋体"/>
                <w:sz w:val="20"/>
              </w:rPr>
              <w:t>占比</w:t>
            </w:r>
          </w:p>
        </w:tc>
        <w:tc>
          <w:tcPr>
            <w:tcW w:w="1701"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rsidR="00906130" w:rsidRPr="00906130" w:rsidRDefault="00906130" w:rsidP="00C36E3B">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rPr>
            </w:pPr>
            <w:r w:rsidRPr="00906130">
              <w:rPr>
                <w:rFonts w:ascii="宋体" w:eastAsia="宋体" w:hAnsi="宋体" w:cs="宋体" w:hint="eastAsia"/>
                <w:sz w:val="20"/>
              </w:rPr>
              <w:t>就业数</w:t>
            </w:r>
          </w:p>
        </w:tc>
        <w:tc>
          <w:tcPr>
            <w:tcW w:w="1843"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rsidR="00906130" w:rsidRPr="00906130" w:rsidRDefault="00906130" w:rsidP="00C36E3B">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rPr>
            </w:pPr>
            <w:r w:rsidRPr="00906130">
              <w:rPr>
                <w:rFonts w:ascii="宋体" w:eastAsia="宋体" w:hAnsi="宋体" w:cs="宋体" w:hint="eastAsia"/>
                <w:sz w:val="20"/>
                <w:lang w:eastAsia="zh-Hans"/>
              </w:rPr>
              <w:t>落实</w:t>
            </w:r>
            <w:r w:rsidRPr="00906130">
              <w:rPr>
                <w:rFonts w:ascii="宋体" w:eastAsia="宋体" w:hAnsi="宋体" w:cs="宋体" w:hint="eastAsia"/>
                <w:sz w:val="20"/>
              </w:rPr>
              <w:t>率</w:t>
            </w:r>
          </w:p>
        </w:tc>
      </w:tr>
      <w:tr w:rsidR="00906130" w:rsidRPr="00906130" w:rsidTr="00C36E3B">
        <w:trPr>
          <w:trHeight w:val="270"/>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06130" w:rsidRPr="00906130" w:rsidRDefault="00906130" w:rsidP="00906130">
            <w:pPr>
              <w:widowControl/>
              <w:jc w:val="center"/>
              <w:rPr>
                <w:rFonts w:ascii="宋体" w:eastAsia="宋体" w:hAnsi="宋体" w:cs="宋体"/>
                <w:sz w:val="20"/>
              </w:rPr>
            </w:pPr>
            <w:r w:rsidRPr="00906130">
              <w:rPr>
                <w:rFonts w:ascii="宋体" w:eastAsia="宋体" w:hAnsi="宋体" w:cs="宋体" w:hint="eastAsia"/>
                <w:sz w:val="20"/>
              </w:rPr>
              <w:t>男</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sz w:val="20"/>
                <w:szCs w:val="21"/>
              </w:rPr>
              <w:t>97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sz w:val="20"/>
                <w:szCs w:val="21"/>
              </w:rPr>
              <w:t>78.86%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sz w:val="20"/>
                <w:szCs w:val="21"/>
              </w:rPr>
              <w:t>80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sz w:val="20"/>
                <w:szCs w:val="21"/>
              </w:rPr>
              <w:t>82.47%</w:t>
            </w:r>
          </w:p>
        </w:tc>
      </w:tr>
      <w:tr w:rsidR="00906130" w:rsidRPr="00906130" w:rsidTr="00C36E3B">
        <w:trPr>
          <w:trHeight w:val="270"/>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06130" w:rsidRPr="00906130" w:rsidRDefault="00906130" w:rsidP="00906130">
            <w:pPr>
              <w:widowControl/>
              <w:jc w:val="center"/>
              <w:rPr>
                <w:rFonts w:ascii="宋体" w:eastAsia="宋体" w:hAnsi="宋体" w:cs="宋体"/>
                <w:sz w:val="20"/>
              </w:rPr>
            </w:pPr>
            <w:r w:rsidRPr="00906130">
              <w:rPr>
                <w:rFonts w:ascii="宋体" w:eastAsia="宋体" w:hAnsi="宋体" w:cs="宋体" w:hint="eastAsia"/>
                <w:sz w:val="20"/>
              </w:rPr>
              <w:t>女</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sz w:val="20"/>
                <w:szCs w:val="21"/>
              </w:rPr>
              <w:t>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sz w:val="20"/>
                <w:szCs w:val="21"/>
              </w:rPr>
              <w:t>21.14%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sz w:val="20"/>
                <w:szCs w:val="21"/>
              </w:rPr>
              <w:t>23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sz w:val="20"/>
                <w:szCs w:val="21"/>
              </w:rPr>
              <w:t>88.46%</w:t>
            </w:r>
          </w:p>
        </w:tc>
      </w:tr>
      <w:tr w:rsidR="00906130" w:rsidRPr="00906130" w:rsidTr="00C36E3B">
        <w:trPr>
          <w:trHeight w:val="270"/>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06130" w:rsidRPr="00906130" w:rsidRDefault="00906130" w:rsidP="00906130">
            <w:pPr>
              <w:widowControl/>
              <w:jc w:val="center"/>
              <w:rPr>
                <w:rFonts w:ascii="宋体" w:eastAsia="宋体" w:hAnsi="宋体" w:cs="宋体"/>
                <w:sz w:val="20"/>
              </w:rPr>
            </w:pPr>
            <w:r w:rsidRPr="00906130">
              <w:rPr>
                <w:rFonts w:ascii="宋体" w:eastAsia="宋体" w:hAnsi="宋体" w:cs="宋体" w:hint="eastAsia"/>
                <w:sz w:val="20"/>
              </w:rPr>
              <w:t>合计</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sz w:val="20"/>
                <w:szCs w:val="21"/>
              </w:rPr>
              <w:t>123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sz w:val="20"/>
                <w:szCs w:val="21"/>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sz w:val="20"/>
                <w:szCs w:val="21"/>
              </w:rPr>
              <w:t>103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sz w:val="20"/>
                <w:szCs w:val="21"/>
              </w:rPr>
              <w:t>83.74%</w:t>
            </w:r>
          </w:p>
        </w:tc>
      </w:tr>
    </w:tbl>
    <w:p w:rsidR="00906130" w:rsidRPr="00906130" w:rsidRDefault="00906130" w:rsidP="00906130">
      <w:pPr>
        <w:jc w:val="left"/>
        <w:rPr>
          <w:rFonts w:asciiTheme="minorEastAsia" w:hAnsiTheme="minorEastAsia"/>
          <w:b/>
          <w:sz w:val="28"/>
          <w:szCs w:val="28"/>
        </w:rPr>
      </w:pPr>
      <w:r w:rsidRPr="00906130">
        <w:rPr>
          <w:rFonts w:asciiTheme="minorEastAsia" w:hAnsiTheme="minorEastAsia" w:hint="eastAsia"/>
          <w:b/>
          <w:sz w:val="28"/>
          <w:szCs w:val="28"/>
        </w:rPr>
        <w:t>1</w:t>
      </w:r>
      <w:r w:rsidRPr="00906130">
        <w:rPr>
          <w:rFonts w:asciiTheme="minorEastAsia" w:hAnsiTheme="minorEastAsia"/>
          <w:b/>
          <w:sz w:val="28"/>
          <w:szCs w:val="28"/>
        </w:rPr>
        <w:t xml:space="preserve">.4分民族生源就业情况 </w:t>
      </w:r>
    </w:p>
    <w:p w:rsidR="00906130" w:rsidRPr="00906130" w:rsidRDefault="00756D8E" w:rsidP="00906130">
      <w:pPr>
        <w:ind w:firstLineChars="200" w:firstLine="560"/>
        <w:jc w:val="left"/>
        <w:rPr>
          <w:rFonts w:asciiTheme="minorEastAsia" w:hAnsiTheme="minorEastAsia"/>
          <w:sz w:val="28"/>
          <w:szCs w:val="28"/>
        </w:rPr>
      </w:pPr>
      <w:r>
        <w:rPr>
          <w:rFonts w:asciiTheme="minorEastAsia" w:hAnsiTheme="minorEastAsia"/>
          <w:sz w:val="28"/>
          <w:szCs w:val="28"/>
        </w:rPr>
        <w:t>我</w:t>
      </w:r>
      <w:r>
        <w:rPr>
          <w:rFonts w:asciiTheme="minorEastAsia" w:hAnsiTheme="minorEastAsia" w:hint="eastAsia"/>
          <w:sz w:val="28"/>
          <w:szCs w:val="28"/>
          <w:lang w:val="zh-CN"/>
        </w:rPr>
        <w:t>院</w:t>
      </w:r>
      <w:r w:rsidR="00906130" w:rsidRPr="00906130">
        <w:rPr>
          <w:rFonts w:asciiTheme="minorEastAsia" w:hAnsiTheme="minorEastAsia"/>
          <w:sz w:val="28"/>
          <w:szCs w:val="28"/>
        </w:rPr>
        <w:t>2021届毕业生中，</w:t>
      </w:r>
      <w:r w:rsidR="00906130" w:rsidRPr="00906130">
        <w:rPr>
          <w:rFonts w:asciiTheme="minorEastAsia" w:hAnsiTheme="minorEastAsia" w:hint="eastAsia"/>
          <w:sz w:val="28"/>
          <w:szCs w:val="28"/>
        </w:rPr>
        <w:t>汉族毕业生</w:t>
      </w:r>
      <w:r w:rsidR="00906130" w:rsidRPr="00906130">
        <w:rPr>
          <w:rFonts w:asciiTheme="minorEastAsia" w:hAnsiTheme="minorEastAsia"/>
          <w:sz w:val="28"/>
          <w:szCs w:val="28"/>
        </w:rPr>
        <w:t>的落实率为89.47%，蒙古族</w:t>
      </w:r>
      <w:r w:rsidR="00906130" w:rsidRPr="00906130">
        <w:rPr>
          <w:rFonts w:asciiTheme="minorEastAsia" w:hAnsiTheme="minorEastAsia" w:hint="eastAsia"/>
          <w:sz w:val="28"/>
          <w:szCs w:val="28"/>
        </w:rPr>
        <w:t>毕</w:t>
      </w:r>
      <w:r w:rsidR="00906130" w:rsidRPr="00906130">
        <w:rPr>
          <w:rFonts w:asciiTheme="minorEastAsia" w:hAnsiTheme="minorEastAsia" w:hint="eastAsia"/>
          <w:sz w:val="28"/>
          <w:szCs w:val="28"/>
        </w:rPr>
        <w:lastRenderedPageBreak/>
        <w:t>业生</w:t>
      </w:r>
      <w:r w:rsidR="00906130" w:rsidRPr="00906130">
        <w:rPr>
          <w:rFonts w:asciiTheme="minorEastAsia" w:hAnsiTheme="minorEastAsia"/>
          <w:sz w:val="28"/>
          <w:szCs w:val="28"/>
        </w:rPr>
        <w:t>的落实率为71.79%</w:t>
      </w:r>
      <w:r w:rsidR="00906130" w:rsidRPr="00906130">
        <w:rPr>
          <w:rFonts w:asciiTheme="minorEastAsia" w:hAnsiTheme="minorEastAsia" w:hint="eastAsia"/>
          <w:sz w:val="28"/>
          <w:szCs w:val="28"/>
        </w:rPr>
        <w:t>，</w:t>
      </w:r>
      <w:r w:rsidR="008A1DE1">
        <w:rPr>
          <w:rFonts w:asciiTheme="minorEastAsia" w:hAnsiTheme="minorEastAsia" w:hint="eastAsia"/>
          <w:sz w:val="28"/>
          <w:szCs w:val="28"/>
        </w:rPr>
        <w:t>其他情况如下图。</w:t>
      </w:r>
      <w:r w:rsidR="008A1DE1" w:rsidRPr="00906130">
        <w:rPr>
          <w:rFonts w:asciiTheme="minorEastAsia" w:hAnsiTheme="minorEastAsia"/>
          <w:sz w:val="28"/>
          <w:szCs w:val="28"/>
        </w:rPr>
        <w:t xml:space="preserve"> </w:t>
      </w:r>
    </w:p>
    <w:tbl>
      <w:tblPr>
        <w:tblStyle w:val="4-613"/>
        <w:tblW w:w="8359" w:type="dxa"/>
        <w:tblLook w:val="04A0" w:firstRow="1" w:lastRow="0" w:firstColumn="1" w:lastColumn="0" w:noHBand="0" w:noVBand="1"/>
      </w:tblPr>
      <w:tblGrid>
        <w:gridCol w:w="2689"/>
        <w:gridCol w:w="1417"/>
        <w:gridCol w:w="1418"/>
        <w:gridCol w:w="1417"/>
        <w:gridCol w:w="1418"/>
      </w:tblGrid>
      <w:tr w:rsidR="00906130" w:rsidRPr="00906130" w:rsidTr="008A1DE1">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tcPr>
          <w:p w:rsidR="00906130" w:rsidRPr="00906130" w:rsidRDefault="00906130" w:rsidP="00906130">
            <w:pPr>
              <w:widowControl/>
              <w:jc w:val="center"/>
              <w:rPr>
                <w:rFonts w:ascii="宋体" w:eastAsia="宋体" w:hAnsi="宋体" w:cs="宋体"/>
                <w:sz w:val="20"/>
              </w:rPr>
            </w:pPr>
            <w:r w:rsidRPr="00906130">
              <w:rPr>
                <w:rFonts w:ascii="宋体" w:eastAsia="宋体" w:hAnsi="宋体" w:cs="宋体" w:hint="eastAsia"/>
                <w:sz w:val="20"/>
              </w:rPr>
              <w:t>民族</w:t>
            </w:r>
          </w:p>
        </w:tc>
        <w:tc>
          <w:tcPr>
            <w:tcW w:w="1417"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tcPr>
          <w:p w:rsidR="00906130" w:rsidRPr="00906130" w:rsidRDefault="00906130" w:rsidP="00906130">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rPr>
            </w:pPr>
            <w:r w:rsidRPr="00906130">
              <w:rPr>
                <w:rFonts w:ascii="宋体" w:eastAsia="宋体" w:hAnsi="宋体" w:cs="宋体" w:hint="eastAsia"/>
                <w:sz w:val="20"/>
              </w:rPr>
              <w:t>毕业生数</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906130" w:rsidRPr="00906130" w:rsidRDefault="00906130" w:rsidP="00906130">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rPr>
            </w:pPr>
            <w:r w:rsidRPr="00906130">
              <w:rPr>
                <w:rFonts w:ascii="宋体" w:eastAsia="宋体" w:hAnsi="宋体" w:cs="宋体" w:hint="eastAsia"/>
                <w:sz w:val="20"/>
              </w:rPr>
              <w:t>生源</w:t>
            </w:r>
            <w:r w:rsidRPr="00906130">
              <w:rPr>
                <w:rFonts w:ascii="宋体" w:eastAsia="宋体" w:hAnsi="宋体" w:cs="宋体"/>
                <w:sz w:val="20"/>
              </w:rPr>
              <w:t>占比</w:t>
            </w:r>
          </w:p>
        </w:tc>
        <w:tc>
          <w:tcPr>
            <w:tcW w:w="1417"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tcPr>
          <w:p w:rsidR="00906130" w:rsidRPr="00906130" w:rsidRDefault="00906130" w:rsidP="00906130">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rPr>
            </w:pPr>
            <w:r w:rsidRPr="00906130">
              <w:rPr>
                <w:rFonts w:ascii="宋体" w:eastAsia="宋体" w:hAnsi="宋体" w:cs="宋体" w:hint="eastAsia"/>
                <w:sz w:val="20"/>
              </w:rPr>
              <w:t>就业数</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tcPr>
          <w:p w:rsidR="00906130" w:rsidRPr="00906130" w:rsidRDefault="00906130" w:rsidP="00906130">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rPr>
            </w:pPr>
            <w:r w:rsidRPr="00906130">
              <w:rPr>
                <w:rFonts w:ascii="宋体" w:eastAsia="宋体" w:hAnsi="宋体" w:cs="宋体"/>
                <w:sz w:val="20"/>
              </w:rPr>
              <w:t>落实率</w:t>
            </w:r>
          </w:p>
        </w:tc>
      </w:tr>
      <w:tr w:rsidR="00906130" w:rsidRPr="00906130" w:rsidTr="008A1DE1">
        <w:trPr>
          <w:trHeight w:val="27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rPr>
                <w:rFonts w:ascii="宋体" w:eastAsia="宋体" w:hAnsi="宋体" w:cs="宋体"/>
                <w:sz w:val="20"/>
              </w:rPr>
            </w:pPr>
            <w:r w:rsidRPr="00906130">
              <w:rPr>
                <w:rFonts w:ascii="宋体" w:eastAsia="宋体" w:hAnsi="宋体" w:cs="宋体" w:hint="eastAsia"/>
                <w:sz w:val="20"/>
              </w:rPr>
              <w:t>汉族</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76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61.79%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68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89.47%</w:t>
            </w:r>
          </w:p>
        </w:tc>
      </w:tr>
      <w:tr w:rsidR="00906130" w:rsidRPr="00906130" w:rsidTr="008A1DE1">
        <w:trPr>
          <w:trHeight w:val="27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rPr>
                <w:rFonts w:ascii="宋体" w:eastAsia="宋体" w:hAnsi="宋体" w:cs="宋体"/>
                <w:sz w:val="20"/>
              </w:rPr>
            </w:pPr>
            <w:r w:rsidRPr="00906130">
              <w:rPr>
                <w:rFonts w:ascii="宋体" w:eastAsia="宋体" w:hAnsi="宋体" w:cs="宋体" w:hint="eastAsia"/>
                <w:sz w:val="20"/>
              </w:rPr>
              <w:t>蒙古族</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39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31.71%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28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71.79%</w:t>
            </w:r>
          </w:p>
        </w:tc>
      </w:tr>
      <w:tr w:rsidR="00906130" w:rsidRPr="00906130" w:rsidTr="008A1DE1">
        <w:trPr>
          <w:trHeight w:val="27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rPr>
                <w:rFonts w:ascii="宋体" w:eastAsia="宋体" w:hAnsi="宋体" w:cs="宋体"/>
                <w:sz w:val="20"/>
              </w:rPr>
            </w:pPr>
            <w:r w:rsidRPr="00906130">
              <w:rPr>
                <w:rFonts w:ascii="宋体" w:eastAsia="宋体" w:hAnsi="宋体" w:cs="宋体" w:hint="eastAsia"/>
                <w:sz w:val="20"/>
              </w:rPr>
              <w:t>回族</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2.44%</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100.00%</w:t>
            </w:r>
          </w:p>
        </w:tc>
      </w:tr>
      <w:tr w:rsidR="00906130" w:rsidRPr="00906130" w:rsidTr="008A1DE1">
        <w:trPr>
          <w:trHeight w:val="27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rPr>
                <w:rFonts w:ascii="宋体" w:eastAsia="宋体" w:hAnsi="宋体" w:cs="宋体"/>
                <w:sz w:val="20"/>
              </w:rPr>
            </w:pPr>
            <w:r w:rsidRPr="00906130">
              <w:rPr>
                <w:rFonts w:ascii="宋体" w:eastAsia="宋体" w:hAnsi="宋体" w:cs="宋体" w:hint="eastAsia"/>
                <w:sz w:val="20"/>
              </w:rPr>
              <w:t>满族</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1.63%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100.00%</w:t>
            </w:r>
          </w:p>
        </w:tc>
      </w:tr>
      <w:tr w:rsidR="00906130" w:rsidRPr="00906130" w:rsidTr="008A1DE1">
        <w:trPr>
          <w:trHeight w:val="27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rPr>
                <w:rFonts w:ascii="宋体" w:eastAsia="宋体" w:hAnsi="宋体" w:cs="宋体"/>
                <w:sz w:val="20"/>
              </w:rPr>
            </w:pPr>
            <w:r w:rsidRPr="00906130">
              <w:rPr>
                <w:rFonts w:ascii="宋体" w:eastAsia="宋体" w:hAnsi="宋体" w:cs="宋体" w:hint="eastAsia"/>
                <w:sz w:val="20"/>
              </w:rPr>
              <w:t>鄂温克族</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1.63%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50.00%</w:t>
            </w:r>
          </w:p>
        </w:tc>
      </w:tr>
      <w:tr w:rsidR="00906130" w:rsidRPr="00906130" w:rsidTr="008A1DE1">
        <w:trPr>
          <w:trHeight w:val="27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rPr>
                <w:rFonts w:ascii="宋体" w:eastAsia="宋体" w:hAnsi="宋体" w:cs="宋体"/>
                <w:sz w:val="20"/>
              </w:rPr>
            </w:pPr>
            <w:r w:rsidRPr="00906130">
              <w:rPr>
                <w:rFonts w:ascii="宋体" w:eastAsia="宋体" w:hAnsi="宋体" w:cs="宋体" w:hint="eastAsia"/>
                <w:sz w:val="20"/>
              </w:rPr>
              <w:t>土族</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0.81%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100.00%</w:t>
            </w:r>
          </w:p>
        </w:tc>
      </w:tr>
      <w:tr w:rsidR="00906130" w:rsidRPr="00906130" w:rsidTr="008A1DE1">
        <w:trPr>
          <w:trHeight w:val="27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rPr>
                <w:rFonts w:ascii="宋体" w:eastAsia="宋体" w:hAnsi="宋体" w:cs="宋体"/>
                <w:sz w:val="20"/>
              </w:rPr>
            </w:pPr>
            <w:r w:rsidRPr="00906130">
              <w:rPr>
                <w:rFonts w:ascii="宋体" w:eastAsia="宋体" w:hAnsi="宋体" w:cs="宋体" w:hint="eastAsia"/>
                <w:sz w:val="20"/>
              </w:rPr>
              <w:t>合计</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123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103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06130" w:rsidRPr="00906130" w:rsidRDefault="00906130" w:rsidP="00906130">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906130">
              <w:rPr>
                <w:rFonts w:ascii="Helvetica" w:eastAsia="宋体" w:hAnsi="Helvetica" w:cs="宋体" w:hint="eastAsia"/>
                <w:sz w:val="20"/>
                <w:szCs w:val="21"/>
              </w:rPr>
              <w:t>83.74%</w:t>
            </w:r>
          </w:p>
        </w:tc>
      </w:tr>
    </w:tbl>
    <w:p w:rsidR="00906130" w:rsidRDefault="008A1DE1" w:rsidP="00906130">
      <w:pPr>
        <w:jc w:val="left"/>
        <w:rPr>
          <w:rFonts w:asciiTheme="minorEastAsia" w:hAnsiTheme="minorEastAsia"/>
          <w:b/>
          <w:sz w:val="28"/>
          <w:szCs w:val="28"/>
        </w:rPr>
      </w:pPr>
      <w:r>
        <w:rPr>
          <w:rFonts w:asciiTheme="minorEastAsia" w:hAnsiTheme="minorEastAsia" w:hint="eastAsia"/>
          <w:b/>
          <w:sz w:val="28"/>
          <w:szCs w:val="28"/>
        </w:rPr>
        <w:t>1</w:t>
      </w:r>
      <w:r>
        <w:rPr>
          <w:rFonts w:asciiTheme="minorEastAsia" w:hAnsiTheme="minorEastAsia"/>
          <w:b/>
          <w:sz w:val="28"/>
          <w:szCs w:val="28"/>
        </w:rPr>
        <w:t>.5</w:t>
      </w:r>
      <w:r w:rsidRPr="008A1DE1">
        <w:rPr>
          <w:rFonts w:asciiTheme="minorEastAsia" w:hAnsiTheme="minorEastAsia" w:hint="eastAsia"/>
          <w:b/>
          <w:sz w:val="28"/>
          <w:szCs w:val="28"/>
        </w:rPr>
        <w:t>分困难群体生源就业情况</w:t>
      </w:r>
    </w:p>
    <w:p w:rsidR="008A1DE1" w:rsidRPr="008A1DE1" w:rsidRDefault="00756D8E" w:rsidP="008A1DE1">
      <w:pPr>
        <w:ind w:firstLineChars="200" w:firstLine="560"/>
        <w:jc w:val="left"/>
        <w:rPr>
          <w:rFonts w:asciiTheme="minorEastAsia" w:hAnsiTheme="minorEastAsia"/>
          <w:sz w:val="28"/>
          <w:szCs w:val="28"/>
        </w:rPr>
      </w:pPr>
      <w:r>
        <w:rPr>
          <w:rFonts w:asciiTheme="minorEastAsia" w:hAnsiTheme="minorEastAsia"/>
          <w:sz w:val="28"/>
          <w:szCs w:val="28"/>
        </w:rPr>
        <w:t>我</w:t>
      </w:r>
      <w:r>
        <w:rPr>
          <w:rFonts w:asciiTheme="minorEastAsia" w:hAnsiTheme="minorEastAsia" w:hint="eastAsia"/>
          <w:sz w:val="28"/>
          <w:szCs w:val="28"/>
          <w:lang w:val="zh-CN"/>
        </w:rPr>
        <w:t>院</w:t>
      </w:r>
      <w:r w:rsidR="008A1DE1" w:rsidRPr="008A1DE1">
        <w:rPr>
          <w:rFonts w:asciiTheme="minorEastAsia" w:hAnsiTheme="minorEastAsia"/>
          <w:sz w:val="28"/>
          <w:szCs w:val="28"/>
        </w:rPr>
        <w:t>2021届毕业生中，</w:t>
      </w:r>
      <w:proofErr w:type="gramStart"/>
      <w:r w:rsidR="008A1DE1" w:rsidRPr="008A1DE1">
        <w:rPr>
          <w:rFonts w:asciiTheme="minorEastAsia" w:hAnsiTheme="minorEastAsia" w:hint="eastAsia"/>
          <w:sz w:val="28"/>
          <w:szCs w:val="28"/>
        </w:rPr>
        <w:t>非困难</w:t>
      </w:r>
      <w:proofErr w:type="gramEnd"/>
      <w:r w:rsidR="008A1DE1" w:rsidRPr="008A1DE1">
        <w:rPr>
          <w:rFonts w:asciiTheme="minorEastAsia" w:hAnsiTheme="minorEastAsia" w:hint="eastAsia"/>
          <w:sz w:val="28"/>
          <w:szCs w:val="28"/>
        </w:rPr>
        <w:t>生毕业生</w:t>
      </w:r>
      <w:r w:rsidR="008A1DE1" w:rsidRPr="008A1DE1">
        <w:rPr>
          <w:rFonts w:asciiTheme="minorEastAsia" w:hAnsiTheme="minorEastAsia"/>
          <w:sz w:val="28"/>
          <w:szCs w:val="28"/>
        </w:rPr>
        <w:t>的落实率为85.71%，</w:t>
      </w:r>
      <w:r w:rsidR="008A1DE1" w:rsidRPr="008A1DE1">
        <w:rPr>
          <w:rFonts w:asciiTheme="minorEastAsia" w:hAnsiTheme="minorEastAsia" w:hint="eastAsia"/>
          <w:sz w:val="28"/>
          <w:szCs w:val="28"/>
        </w:rPr>
        <w:t>困难生</w:t>
      </w:r>
      <w:r w:rsidR="008A1DE1" w:rsidRPr="008A1DE1">
        <w:rPr>
          <w:rFonts w:asciiTheme="minorEastAsia" w:hAnsiTheme="minorEastAsia"/>
          <w:sz w:val="28"/>
          <w:szCs w:val="28"/>
        </w:rPr>
        <w:t>毕业生的落实率为78.13%</w:t>
      </w:r>
      <w:r w:rsidR="008A1DE1" w:rsidRPr="008A1DE1">
        <w:rPr>
          <w:rFonts w:asciiTheme="minorEastAsia" w:hAnsiTheme="minorEastAsia" w:hint="eastAsia"/>
          <w:sz w:val="28"/>
          <w:szCs w:val="28"/>
        </w:rPr>
        <w:t>。</w:t>
      </w:r>
    </w:p>
    <w:tbl>
      <w:tblPr>
        <w:tblStyle w:val="4-614"/>
        <w:tblW w:w="8359" w:type="dxa"/>
        <w:tblLook w:val="04A0" w:firstRow="1" w:lastRow="0" w:firstColumn="1" w:lastColumn="0" w:noHBand="0" w:noVBand="1"/>
      </w:tblPr>
      <w:tblGrid>
        <w:gridCol w:w="2689"/>
        <w:gridCol w:w="1417"/>
        <w:gridCol w:w="1418"/>
        <w:gridCol w:w="1417"/>
        <w:gridCol w:w="1418"/>
      </w:tblGrid>
      <w:tr w:rsidR="008A1DE1" w:rsidRPr="008A1DE1" w:rsidTr="008A1DE1">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tcPr>
          <w:p w:rsidR="008A1DE1" w:rsidRPr="008A1DE1" w:rsidRDefault="008A1DE1" w:rsidP="008A1DE1">
            <w:pPr>
              <w:widowControl/>
              <w:jc w:val="center"/>
              <w:rPr>
                <w:rFonts w:ascii="宋体" w:eastAsia="宋体" w:hAnsi="宋体" w:cs="宋体"/>
                <w:sz w:val="20"/>
              </w:rPr>
            </w:pPr>
            <w:r w:rsidRPr="008A1DE1">
              <w:rPr>
                <w:rFonts w:ascii="宋体" w:eastAsia="宋体" w:hAnsi="宋体" w:cs="宋体" w:hint="eastAsia"/>
                <w:sz w:val="20"/>
              </w:rPr>
              <w:t>困难生类别</w:t>
            </w:r>
          </w:p>
        </w:tc>
        <w:tc>
          <w:tcPr>
            <w:tcW w:w="1417"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tcPr>
          <w:p w:rsidR="008A1DE1" w:rsidRPr="008A1DE1" w:rsidRDefault="008A1DE1" w:rsidP="008A1DE1">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rPr>
            </w:pPr>
            <w:r w:rsidRPr="008A1DE1">
              <w:rPr>
                <w:rFonts w:ascii="宋体" w:eastAsia="宋体" w:hAnsi="宋体" w:cs="宋体" w:hint="eastAsia"/>
                <w:sz w:val="20"/>
              </w:rPr>
              <w:t>毕业生数</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8A1DE1" w:rsidRPr="008A1DE1" w:rsidRDefault="008A1DE1" w:rsidP="008A1DE1">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rPr>
            </w:pPr>
            <w:r w:rsidRPr="008A1DE1">
              <w:rPr>
                <w:rFonts w:ascii="宋体" w:eastAsia="宋体" w:hAnsi="宋体" w:cs="宋体" w:hint="eastAsia"/>
                <w:sz w:val="20"/>
              </w:rPr>
              <w:t>生源</w:t>
            </w:r>
            <w:r w:rsidRPr="008A1DE1">
              <w:rPr>
                <w:rFonts w:ascii="宋体" w:eastAsia="宋体" w:hAnsi="宋体" w:cs="宋体"/>
                <w:sz w:val="20"/>
              </w:rPr>
              <w:t>占比</w:t>
            </w:r>
          </w:p>
        </w:tc>
        <w:tc>
          <w:tcPr>
            <w:tcW w:w="1417"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tcPr>
          <w:p w:rsidR="008A1DE1" w:rsidRPr="008A1DE1" w:rsidRDefault="008A1DE1" w:rsidP="008A1DE1">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rPr>
            </w:pPr>
            <w:r w:rsidRPr="008A1DE1">
              <w:rPr>
                <w:rFonts w:ascii="宋体" w:eastAsia="宋体" w:hAnsi="宋体" w:cs="宋体" w:hint="eastAsia"/>
                <w:sz w:val="20"/>
              </w:rPr>
              <w:t>就业数</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tcPr>
          <w:p w:rsidR="008A1DE1" w:rsidRPr="008A1DE1" w:rsidRDefault="008A1DE1" w:rsidP="008A1DE1">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rPr>
            </w:pPr>
            <w:r w:rsidRPr="008A1DE1">
              <w:rPr>
                <w:rFonts w:ascii="宋体" w:eastAsia="宋体" w:hAnsi="宋体" w:cs="宋体"/>
                <w:sz w:val="20"/>
              </w:rPr>
              <w:t>落实率</w:t>
            </w:r>
          </w:p>
        </w:tc>
      </w:tr>
      <w:tr w:rsidR="008A1DE1" w:rsidRPr="008A1DE1" w:rsidTr="008A1DE1">
        <w:trPr>
          <w:trHeight w:val="27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rPr>
                <w:rFonts w:ascii="宋体" w:eastAsia="宋体" w:hAnsi="宋体" w:cs="宋体"/>
                <w:sz w:val="20"/>
              </w:rPr>
            </w:pPr>
            <w:proofErr w:type="gramStart"/>
            <w:r w:rsidRPr="008A1DE1">
              <w:rPr>
                <w:rFonts w:ascii="宋体" w:eastAsia="宋体" w:hAnsi="宋体" w:cs="宋体" w:hint="eastAsia"/>
                <w:sz w:val="20"/>
              </w:rPr>
              <w:t>非困难</w:t>
            </w:r>
            <w:proofErr w:type="gramEnd"/>
            <w:r w:rsidRPr="008A1DE1">
              <w:rPr>
                <w:rFonts w:ascii="宋体" w:eastAsia="宋体" w:hAnsi="宋体" w:cs="宋体" w:hint="eastAsia"/>
                <w:sz w:val="20"/>
              </w:rPr>
              <w:t>生</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91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73.98%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78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85.71%</w:t>
            </w:r>
          </w:p>
        </w:tc>
      </w:tr>
      <w:tr w:rsidR="008A1DE1" w:rsidRPr="008A1DE1" w:rsidTr="008A1DE1">
        <w:trPr>
          <w:trHeight w:val="27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rPr>
                <w:rFonts w:ascii="宋体" w:eastAsia="宋体" w:hAnsi="宋体" w:cs="宋体"/>
                <w:sz w:val="20"/>
              </w:rPr>
            </w:pPr>
            <w:r w:rsidRPr="008A1DE1">
              <w:rPr>
                <w:rFonts w:ascii="宋体" w:eastAsia="宋体" w:hAnsi="宋体" w:cs="宋体" w:hint="eastAsia"/>
                <w:sz w:val="20"/>
              </w:rPr>
              <w:t>家庭困难</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20.33%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21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84.00%</w:t>
            </w:r>
          </w:p>
        </w:tc>
      </w:tr>
      <w:tr w:rsidR="008A1DE1" w:rsidRPr="008A1DE1" w:rsidTr="008A1DE1">
        <w:trPr>
          <w:trHeight w:val="27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rPr>
                <w:rFonts w:ascii="宋体" w:eastAsia="宋体" w:hAnsi="宋体" w:cs="宋体"/>
                <w:sz w:val="20"/>
              </w:rPr>
            </w:pPr>
            <w:r w:rsidRPr="008A1DE1">
              <w:rPr>
                <w:rFonts w:ascii="宋体" w:eastAsia="宋体" w:hAnsi="宋体" w:cs="宋体" w:hint="eastAsia"/>
                <w:sz w:val="20"/>
              </w:rPr>
              <w:t>就业困难和家庭困难</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3.25%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25.00%</w:t>
            </w:r>
          </w:p>
        </w:tc>
      </w:tr>
      <w:tr w:rsidR="008A1DE1" w:rsidRPr="008A1DE1" w:rsidTr="008A1DE1">
        <w:trPr>
          <w:trHeight w:val="27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rPr>
                <w:rFonts w:ascii="宋体" w:eastAsia="宋体" w:hAnsi="宋体" w:cs="宋体"/>
                <w:sz w:val="20"/>
              </w:rPr>
            </w:pPr>
            <w:r w:rsidRPr="008A1DE1">
              <w:rPr>
                <w:rFonts w:ascii="宋体" w:eastAsia="宋体" w:hAnsi="宋体" w:cs="宋体" w:hint="eastAsia"/>
                <w:sz w:val="20"/>
              </w:rPr>
              <w:t>就业困难</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1.63%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100.00%</w:t>
            </w:r>
          </w:p>
        </w:tc>
      </w:tr>
      <w:tr w:rsidR="008A1DE1" w:rsidRPr="008A1DE1" w:rsidTr="008A1DE1">
        <w:trPr>
          <w:trHeight w:val="27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rPr>
                <w:rFonts w:ascii="宋体" w:eastAsia="宋体" w:hAnsi="宋体" w:cs="宋体"/>
                <w:sz w:val="20"/>
              </w:rPr>
            </w:pPr>
            <w:r w:rsidRPr="008A1DE1">
              <w:rPr>
                <w:rFonts w:ascii="宋体" w:eastAsia="宋体" w:hAnsi="宋体" w:cs="宋体" w:hint="eastAsia"/>
                <w:sz w:val="20"/>
              </w:rPr>
              <w:t>就业困难、家庭困难和残疾</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0.81%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100.00%</w:t>
            </w:r>
          </w:p>
        </w:tc>
      </w:tr>
      <w:tr w:rsidR="008A1DE1" w:rsidRPr="008A1DE1" w:rsidTr="008A1DE1">
        <w:trPr>
          <w:trHeight w:val="27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rPr>
                <w:rFonts w:ascii="宋体" w:eastAsia="宋体" w:hAnsi="宋体" w:cs="宋体"/>
                <w:sz w:val="20"/>
              </w:rPr>
            </w:pPr>
            <w:r w:rsidRPr="008A1DE1">
              <w:rPr>
                <w:rFonts w:ascii="宋体" w:eastAsia="宋体" w:hAnsi="宋体" w:cs="宋体" w:hint="eastAsia"/>
                <w:sz w:val="20"/>
              </w:rPr>
              <w:t>合计</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123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103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hint="eastAsia"/>
                <w:sz w:val="20"/>
                <w:szCs w:val="21"/>
              </w:rPr>
              <w:t>83.74%</w:t>
            </w:r>
          </w:p>
        </w:tc>
      </w:tr>
    </w:tbl>
    <w:p w:rsidR="008A1DE1" w:rsidRPr="008A1DE1" w:rsidRDefault="008A1DE1" w:rsidP="008A1DE1">
      <w:pPr>
        <w:jc w:val="left"/>
        <w:rPr>
          <w:rFonts w:asciiTheme="minorEastAsia" w:hAnsiTheme="minorEastAsia"/>
          <w:b/>
          <w:sz w:val="28"/>
          <w:szCs w:val="28"/>
        </w:rPr>
      </w:pPr>
      <w:r w:rsidRPr="008A1DE1">
        <w:rPr>
          <w:rFonts w:asciiTheme="minorEastAsia" w:hAnsiTheme="minorEastAsia" w:hint="eastAsia"/>
          <w:b/>
          <w:sz w:val="28"/>
          <w:szCs w:val="28"/>
        </w:rPr>
        <w:t>1</w:t>
      </w:r>
      <w:r w:rsidRPr="008A1DE1">
        <w:rPr>
          <w:rFonts w:asciiTheme="minorEastAsia" w:hAnsiTheme="minorEastAsia"/>
          <w:b/>
          <w:sz w:val="28"/>
          <w:szCs w:val="28"/>
        </w:rPr>
        <w:t xml:space="preserve">.6分专业就业情况 </w:t>
      </w:r>
    </w:p>
    <w:p w:rsidR="008A1DE1" w:rsidRPr="008A1DE1" w:rsidRDefault="00756D8E" w:rsidP="008A1DE1">
      <w:pPr>
        <w:ind w:firstLineChars="200" w:firstLine="560"/>
        <w:jc w:val="left"/>
        <w:rPr>
          <w:rFonts w:asciiTheme="minorEastAsia" w:hAnsiTheme="minorEastAsia"/>
          <w:sz w:val="28"/>
          <w:szCs w:val="28"/>
        </w:rPr>
      </w:pPr>
      <w:r>
        <w:rPr>
          <w:rFonts w:asciiTheme="minorEastAsia" w:hAnsiTheme="minorEastAsia"/>
          <w:sz w:val="28"/>
          <w:szCs w:val="28"/>
        </w:rPr>
        <w:t>学</w:t>
      </w:r>
      <w:r>
        <w:rPr>
          <w:rFonts w:asciiTheme="minorEastAsia" w:hAnsiTheme="minorEastAsia" w:hint="eastAsia"/>
          <w:sz w:val="28"/>
          <w:szCs w:val="28"/>
          <w:lang w:val="zh-CN"/>
        </w:rPr>
        <w:t>院</w:t>
      </w:r>
      <w:r w:rsidR="008A1DE1" w:rsidRPr="008A1DE1">
        <w:rPr>
          <w:rFonts w:asciiTheme="minorEastAsia" w:hAnsiTheme="minorEastAsia"/>
          <w:sz w:val="28"/>
          <w:szCs w:val="28"/>
        </w:rPr>
        <w:t>2021届毕业生</w:t>
      </w:r>
      <w:r w:rsidR="008A1DE1" w:rsidRPr="008A1DE1">
        <w:rPr>
          <w:rFonts w:asciiTheme="minorEastAsia" w:hAnsiTheme="minorEastAsia" w:hint="eastAsia"/>
          <w:sz w:val="28"/>
          <w:szCs w:val="28"/>
        </w:rPr>
        <w:t>分专业</w:t>
      </w:r>
      <w:r w:rsidR="008A1DE1" w:rsidRPr="008A1DE1">
        <w:rPr>
          <w:rFonts w:asciiTheme="minorEastAsia" w:hAnsiTheme="minorEastAsia"/>
          <w:sz w:val="28"/>
          <w:szCs w:val="28"/>
        </w:rPr>
        <w:t>来看</w:t>
      </w:r>
      <w:r w:rsidR="008A1DE1" w:rsidRPr="008A1DE1">
        <w:rPr>
          <w:rFonts w:asciiTheme="minorEastAsia" w:hAnsiTheme="minorEastAsia" w:hint="eastAsia"/>
          <w:sz w:val="28"/>
          <w:szCs w:val="28"/>
        </w:rPr>
        <w:t>，</w:t>
      </w:r>
      <w:r w:rsidR="008A1DE1" w:rsidRPr="008A1DE1">
        <w:rPr>
          <w:rFonts w:asciiTheme="minorEastAsia" w:hAnsiTheme="minorEastAsia"/>
          <w:sz w:val="28"/>
          <w:szCs w:val="28"/>
        </w:rPr>
        <w:t>落实率</w:t>
      </w:r>
      <w:r w:rsidR="008A1DE1" w:rsidRPr="008A1DE1">
        <w:rPr>
          <w:rFonts w:asciiTheme="minorEastAsia" w:hAnsiTheme="minorEastAsia" w:hint="eastAsia"/>
          <w:sz w:val="28"/>
          <w:szCs w:val="28"/>
        </w:rPr>
        <w:t>最高的是运动训练</w:t>
      </w:r>
      <w:r>
        <w:rPr>
          <w:rFonts w:asciiTheme="minorEastAsia" w:hAnsiTheme="minorEastAsia" w:hint="eastAsia"/>
          <w:sz w:val="28"/>
          <w:szCs w:val="28"/>
        </w:rPr>
        <w:t>专业</w:t>
      </w:r>
      <w:r w:rsidR="008A1DE1" w:rsidRPr="008A1DE1">
        <w:rPr>
          <w:rFonts w:asciiTheme="minorEastAsia" w:hAnsiTheme="minorEastAsia" w:hint="eastAsia"/>
          <w:sz w:val="28"/>
          <w:szCs w:val="28"/>
        </w:rPr>
        <w:t>，</w:t>
      </w:r>
      <w:r w:rsidR="008A1DE1" w:rsidRPr="008A1DE1">
        <w:rPr>
          <w:rFonts w:asciiTheme="minorEastAsia" w:hAnsiTheme="minorEastAsia"/>
          <w:sz w:val="28"/>
          <w:szCs w:val="28"/>
        </w:rPr>
        <w:t>落实率为95.65%。</w:t>
      </w:r>
      <w:r>
        <w:rPr>
          <w:rFonts w:asciiTheme="minorEastAsia" w:hAnsiTheme="minorEastAsia"/>
          <w:sz w:val="28"/>
          <w:szCs w:val="28"/>
        </w:rPr>
        <w:t>其他专业就业率</w:t>
      </w:r>
      <w:r w:rsidR="008A1DE1" w:rsidRPr="008A1DE1">
        <w:rPr>
          <w:rFonts w:asciiTheme="minorEastAsia" w:hAnsiTheme="minorEastAsia" w:hint="eastAsia"/>
          <w:sz w:val="28"/>
          <w:szCs w:val="28"/>
        </w:rPr>
        <w:t>详见下表。</w:t>
      </w:r>
    </w:p>
    <w:tbl>
      <w:tblPr>
        <w:tblStyle w:val="4-615"/>
        <w:tblW w:w="5775" w:type="dxa"/>
        <w:tblLook w:val="04A0" w:firstRow="1" w:lastRow="0" w:firstColumn="1" w:lastColumn="0" w:noHBand="0" w:noVBand="1"/>
      </w:tblPr>
      <w:tblGrid>
        <w:gridCol w:w="1716"/>
        <w:gridCol w:w="1353"/>
        <w:gridCol w:w="1353"/>
        <w:gridCol w:w="1353"/>
      </w:tblGrid>
      <w:tr w:rsidR="008A1DE1" w:rsidRPr="008A1DE1" w:rsidTr="008A1DE1">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tcPr>
          <w:p w:rsidR="008A1DE1" w:rsidRPr="008A1DE1" w:rsidRDefault="008A1DE1" w:rsidP="008A1DE1">
            <w:pPr>
              <w:widowControl/>
              <w:jc w:val="center"/>
              <w:rPr>
                <w:rFonts w:ascii="宋体" w:eastAsia="宋体" w:hAnsi="宋体" w:cs="宋体"/>
                <w:sz w:val="20"/>
              </w:rPr>
            </w:pPr>
            <w:r w:rsidRPr="008A1DE1">
              <w:rPr>
                <w:rFonts w:ascii="宋体" w:eastAsia="宋体" w:hAnsi="宋体" w:cs="宋体" w:hint="eastAsia"/>
                <w:sz w:val="20"/>
              </w:rPr>
              <w:t>专业</w:t>
            </w:r>
          </w:p>
        </w:tc>
        <w:tc>
          <w:tcPr>
            <w:tcW w:w="1353"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tcPr>
          <w:p w:rsidR="008A1DE1" w:rsidRPr="008A1DE1" w:rsidRDefault="008A1DE1" w:rsidP="008A1DE1">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rPr>
            </w:pPr>
            <w:r w:rsidRPr="008A1DE1">
              <w:rPr>
                <w:rFonts w:ascii="宋体" w:eastAsia="宋体" w:hAnsi="宋体" w:cs="宋体" w:hint="eastAsia"/>
                <w:sz w:val="20"/>
              </w:rPr>
              <w:t>毕业生数</w:t>
            </w:r>
          </w:p>
        </w:tc>
        <w:tc>
          <w:tcPr>
            <w:tcW w:w="1353"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tcPr>
          <w:p w:rsidR="008A1DE1" w:rsidRPr="008A1DE1" w:rsidRDefault="008A1DE1" w:rsidP="008A1DE1">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rPr>
            </w:pPr>
            <w:r w:rsidRPr="008A1DE1">
              <w:rPr>
                <w:rFonts w:ascii="宋体" w:eastAsia="宋体" w:hAnsi="宋体" w:cs="宋体" w:hint="eastAsia"/>
                <w:sz w:val="20"/>
              </w:rPr>
              <w:t>就业数</w:t>
            </w:r>
          </w:p>
        </w:tc>
        <w:tc>
          <w:tcPr>
            <w:tcW w:w="1353"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tcPr>
          <w:p w:rsidR="008A1DE1" w:rsidRPr="008A1DE1" w:rsidRDefault="008A1DE1" w:rsidP="008A1DE1">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rPr>
            </w:pPr>
            <w:r w:rsidRPr="008A1DE1">
              <w:rPr>
                <w:rFonts w:ascii="宋体" w:eastAsia="宋体" w:hAnsi="宋体" w:cs="宋体"/>
                <w:sz w:val="20"/>
              </w:rPr>
              <w:t>落实率</w:t>
            </w:r>
          </w:p>
        </w:tc>
      </w:tr>
      <w:tr w:rsidR="008A1DE1" w:rsidRPr="008A1DE1" w:rsidTr="008A1DE1">
        <w:trPr>
          <w:trHeight w:val="27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rPr>
                <w:rFonts w:ascii="宋体" w:eastAsia="宋体" w:hAnsi="宋体" w:cs="宋体"/>
                <w:sz w:val="20"/>
              </w:rPr>
            </w:pPr>
            <w:r w:rsidRPr="008A1DE1">
              <w:rPr>
                <w:rFonts w:ascii="宋体" w:eastAsia="宋体" w:hAnsi="宋体" w:cs="宋体" w:hint="eastAsia"/>
                <w:sz w:val="20"/>
              </w:rPr>
              <w:t>休闲体育</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11</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5</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45.45%</w:t>
            </w:r>
          </w:p>
        </w:tc>
      </w:tr>
      <w:tr w:rsidR="008A1DE1" w:rsidRPr="008A1DE1" w:rsidTr="008A1DE1">
        <w:trPr>
          <w:trHeight w:val="27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rPr>
                <w:rFonts w:ascii="宋体" w:eastAsia="宋体" w:hAnsi="宋体" w:cs="宋体"/>
                <w:sz w:val="20"/>
              </w:rPr>
            </w:pPr>
            <w:r w:rsidRPr="008A1DE1">
              <w:rPr>
                <w:rFonts w:ascii="宋体" w:eastAsia="宋体" w:hAnsi="宋体" w:cs="宋体" w:hint="eastAsia"/>
                <w:sz w:val="20"/>
              </w:rPr>
              <w:t>健身指导与管理</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15</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14</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93.33%</w:t>
            </w:r>
          </w:p>
        </w:tc>
      </w:tr>
      <w:tr w:rsidR="008A1DE1" w:rsidRPr="008A1DE1" w:rsidTr="008A1DE1">
        <w:trPr>
          <w:trHeight w:val="27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rPr>
                <w:rFonts w:ascii="宋体" w:eastAsia="宋体" w:hAnsi="宋体" w:cs="宋体"/>
                <w:sz w:val="20"/>
              </w:rPr>
            </w:pPr>
            <w:r w:rsidRPr="008A1DE1">
              <w:rPr>
                <w:rFonts w:ascii="宋体" w:eastAsia="宋体" w:hAnsi="宋体" w:cs="宋体" w:hint="eastAsia"/>
                <w:sz w:val="20"/>
              </w:rPr>
              <w:t>运动训练</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46</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44</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95.65%</w:t>
            </w:r>
          </w:p>
        </w:tc>
      </w:tr>
      <w:tr w:rsidR="008A1DE1" w:rsidRPr="008A1DE1" w:rsidTr="008A1DE1">
        <w:trPr>
          <w:trHeight w:val="27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rPr>
                <w:rFonts w:ascii="宋体" w:eastAsia="宋体" w:hAnsi="宋体" w:cs="宋体"/>
                <w:sz w:val="20"/>
              </w:rPr>
            </w:pPr>
            <w:r w:rsidRPr="008A1DE1">
              <w:rPr>
                <w:rFonts w:ascii="宋体" w:eastAsia="宋体" w:hAnsi="宋体" w:cs="宋体" w:hint="eastAsia"/>
                <w:sz w:val="20"/>
              </w:rPr>
              <w:t>体育运营与管理</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12</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8</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66.67%</w:t>
            </w:r>
          </w:p>
        </w:tc>
      </w:tr>
      <w:tr w:rsidR="008A1DE1" w:rsidRPr="008A1DE1" w:rsidTr="008A1DE1">
        <w:trPr>
          <w:trHeight w:val="27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rPr>
                <w:rFonts w:ascii="宋体" w:eastAsia="宋体" w:hAnsi="宋体" w:cs="宋体"/>
                <w:sz w:val="20"/>
              </w:rPr>
            </w:pPr>
            <w:r w:rsidRPr="008A1DE1">
              <w:rPr>
                <w:rFonts w:ascii="宋体" w:eastAsia="宋体" w:hAnsi="宋体" w:cs="宋体" w:hint="eastAsia"/>
                <w:sz w:val="20"/>
              </w:rPr>
              <w:t>社会体育</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18</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17</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94.44%</w:t>
            </w:r>
          </w:p>
        </w:tc>
      </w:tr>
      <w:tr w:rsidR="008A1DE1" w:rsidRPr="008A1DE1" w:rsidTr="008A1DE1">
        <w:trPr>
          <w:trHeight w:val="27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rPr>
                <w:rFonts w:ascii="宋体" w:eastAsia="宋体" w:hAnsi="宋体" w:cs="宋体"/>
                <w:sz w:val="20"/>
              </w:rPr>
            </w:pPr>
            <w:r w:rsidRPr="008A1DE1">
              <w:rPr>
                <w:rFonts w:ascii="宋体" w:eastAsia="宋体" w:hAnsi="宋体" w:cs="宋体" w:hint="eastAsia"/>
                <w:sz w:val="20"/>
              </w:rPr>
              <w:t>新闻采编与制作</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11</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7</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63.64%</w:t>
            </w:r>
          </w:p>
        </w:tc>
      </w:tr>
      <w:tr w:rsidR="008A1DE1" w:rsidRPr="008A1DE1" w:rsidTr="008A1DE1">
        <w:trPr>
          <w:trHeight w:val="27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rPr>
                <w:rFonts w:ascii="宋体" w:eastAsia="宋体" w:hAnsi="宋体" w:cs="宋体"/>
                <w:sz w:val="20"/>
              </w:rPr>
            </w:pPr>
            <w:r w:rsidRPr="008A1DE1">
              <w:rPr>
                <w:rFonts w:ascii="宋体" w:eastAsia="宋体" w:hAnsi="宋体" w:cs="宋体" w:hint="eastAsia"/>
                <w:sz w:val="20"/>
              </w:rPr>
              <w:lastRenderedPageBreak/>
              <w:t>体育保健与康复</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10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8</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80.00%</w:t>
            </w:r>
          </w:p>
        </w:tc>
      </w:tr>
      <w:tr w:rsidR="008A1DE1" w:rsidRPr="008A1DE1" w:rsidTr="008A1DE1">
        <w:trPr>
          <w:trHeight w:val="27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rPr>
                <w:rFonts w:ascii="宋体" w:eastAsia="宋体" w:hAnsi="宋体" w:cs="宋体"/>
                <w:sz w:val="20"/>
              </w:rPr>
            </w:pPr>
            <w:r w:rsidRPr="008A1DE1">
              <w:rPr>
                <w:rFonts w:ascii="宋体" w:eastAsia="宋体" w:hAnsi="宋体" w:cs="宋体" w:hint="eastAsia"/>
                <w:sz w:val="20"/>
              </w:rPr>
              <w:t>合计</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123</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103</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A1DE1" w:rsidRPr="008A1DE1" w:rsidRDefault="008A1DE1" w:rsidP="008A1DE1">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8A1DE1">
              <w:rPr>
                <w:rFonts w:ascii="Helvetica" w:eastAsia="宋体" w:hAnsi="Helvetica" w:cs="宋体"/>
                <w:sz w:val="20"/>
                <w:szCs w:val="21"/>
              </w:rPr>
              <w:t>83.74%</w:t>
            </w:r>
          </w:p>
        </w:tc>
      </w:tr>
    </w:tbl>
    <w:p w:rsidR="008A1DE1" w:rsidRDefault="008A1DE1" w:rsidP="008A1DE1">
      <w:pPr>
        <w:jc w:val="left"/>
        <w:rPr>
          <w:rFonts w:asciiTheme="minorEastAsia" w:hAnsiTheme="minorEastAsia"/>
          <w:b/>
          <w:sz w:val="28"/>
          <w:szCs w:val="28"/>
        </w:rPr>
      </w:pPr>
      <w:r>
        <w:rPr>
          <w:rFonts w:asciiTheme="minorEastAsia" w:hAnsiTheme="minorEastAsia" w:hint="eastAsia"/>
          <w:b/>
          <w:sz w:val="28"/>
          <w:szCs w:val="28"/>
        </w:rPr>
        <w:t>二、</w:t>
      </w:r>
      <w:r w:rsidRPr="008A1DE1">
        <w:rPr>
          <w:rFonts w:asciiTheme="minorEastAsia" w:hAnsiTheme="minorEastAsia" w:hint="eastAsia"/>
          <w:b/>
          <w:sz w:val="28"/>
          <w:szCs w:val="28"/>
        </w:rPr>
        <w:t>毕业生就业特征分析</w:t>
      </w:r>
    </w:p>
    <w:p w:rsidR="008A1DE1" w:rsidRPr="008A1DE1" w:rsidRDefault="008A1DE1" w:rsidP="008A1DE1">
      <w:pPr>
        <w:jc w:val="left"/>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b/>
          <w:sz w:val="28"/>
          <w:szCs w:val="28"/>
        </w:rPr>
        <w:t>.1</w:t>
      </w:r>
      <w:r w:rsidRPr="008A1DE1">
        <w:rPr>
          <w:rFonts w:asciiTheme="minorEastAsia" w:hAnsiTheme="minorEastAsia"/>
          <w:b/>
          <w:sz w:val="28"/>
          <w:szCs w:val="28"/>
        </w:rPr>
        <w:t xml:space="preserve">毕业生就业行业分布 </w:t>
      </w:r>
    </w:p>
    <w:p w:rsidR="008A1DE1" w:rsidRDefault="00756D8E" w:rsidP="008A1DE1">
      <w:pPr>
        <w:ind w:firstLineChars="200" w:firstLine="560"/>
        <w:jc w:val="left"/>
        <w:rPr>
          <w:rFonts w:asciiTheme="minorEastAsia" w:hAnsiTheme="minorEastAsia"/>
          <w:sz w:val="28"/>
          <w:szCs w:val="28"/>
        </w:rPr>
      </w:pPr>
      <w:r>
        <w:rPr>
          <w:rFonts w:asciiTheme="minorEastAsia" w:hAnsiTheme="minorEastAsia"/>
          <w:sz w:val="28"/>
          <w:szCs w:val="28"/>
        </w:rPr>
        <w:t>学院</w:t>
      </w:r>
      <w:r w:rsidR="008A1DE1" w:rsidRPr="008A1DE1">
        <w:rPr>
          <w:rFonts w:asciiTheme="minorEastAsia" w:hAnsiTheme="minorEastAsia"/>
          <w:sz w:val="28"/>
          <w:szCs w:val="28"/>
        </w:rPr>
        <w:t>2021届毕业生行业布局主要流向了</w:t>
      </w:r>
      <w:r w:rsidR="008A1DE1" w:rsidRPr="008A1DE1">
        <w:rPr>
          <w:rFonts w:asciiTheme="minorEastAsia" w:hAnsiTheme="minorEastAsia" w:hint="eastAsia"/>
          <w:sz w:val="28"/>
          <w:szCs w:val="28"/>
        </w:rPr>
        <w:t>“文化、体育和娱乐业”占比为36.67%；“教育”</w:t>
      </w:r>
      <w:r w:rsidR="008A1DE1" w:rsidRPr="008A1DE1">
        <w:rPr>
          <w:rFonts w:asciiTheme="minorEastAsia" w:hAnsiTheme="minorEastAsia"/>
          <w:sz w:val="28"/>
          <w:szCs w:val="28"/>
        </w:rPr>
        <w:t>占比为</w:t>
      </w:r>
      <w:r w:rsidR="008A1DE1" w:rsidRPr="008A1DE1">
        <w:rPr>
          <w:rFonts w:asciiTheme="minorEastAsia" w:hAnsiTheme="minorEastAsia" w:hint="eastAsia"/>
          <w:sz w:val="28"/>
          <w:szCs w:val="28"/>
        </w:rPr>
        <w:t>21.67%；“批发和零售业”</w:t>
      </w:r>
      <w:r w:rsidR="008A1DE1" w:rsidRPr="008A1DE1">
        <w:rPr>
          <w:rFonts w:asciiTheme="minorEastAsia" w:hAnsiTheme="minorEastAsia"/>
          <w:sz w:val="28"/>
          <w:szCs w:val="28"/>
        </w:rPr>
        <w:t>占比为</w:t>
      </w:r>
      <w:r w:rsidR="008A1DE1" w:rsidRPr="008A1DE1">
        <w:rPr>
          <w:rFonts w:asciiTheme="minorEastAsia" w:hAnsiTheme="minorEastAsia" w:hint="eastAsia"/>
          <w:sz w:val="28"/>
          <w:szCs w:val="28"/>
        </w:rPr>
        <w:t>11.67%。</w:t>
      </w:r>
    </w:p>
    <w:tbl>
      <w:tblPr>
        <w:tblStyle w:val="4-61"/>
        <w:tblW w:w="5000" w:type="pct"/>
        <w:tblLook w:val="04A0" w:firstRow="1" w:lastRow="0" w:firstColumn="1" w:lastColumn="0" w:noHBand="0" w:noVBand="1"/>
      </w:tblPr>
      <w:tblGrid>
        <w:gridCol w:w="3256"/>
        <w:gridCol w:w="2592"/>
        <w:gridCol w:w="2782"/>
      </w:tblGrid>
      <w:tr w:rsidR="008A1DE1" w:rsidTr="00A52194">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886"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8A1DE1" w:rsidRDefault="008A1DE1" w:rsidP="00D70192">
            <w:pPr>
              <w:spacing w:line="300" w:lineRule="auto"/>
              <w:jc w:val="center"/>
              <w:rPr>
                <w:rFonts w:ascii="宋体" w:hAnsi="宋体" w:cs="宋体"/>
                <w:b w:val="0"/>
                <w:bCs w:val="0"/>
                <w:sz w:val="20"/>
              </w:rPr>
            </w:pPr>
            <w:r>
              <w:rPr>
                <w:rFonts w:ascii="宋体" w:hAnsi="宋体" w:cs="宋体" w:hint="eastAsia"/>
                <w:color w:val="auto"/>
                <w:sz w:val="20"/>
              </w:rPr>
              <w:t>就业行业</w:t>
            </w:r>
          </w:p>
        </w:tc>
        <w:tc>
          <w:tcPr>
            <w:tcW w:w="1502"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8A1DE1" w:rsidRDefault="008A1DE1" w:rsidP="00D70192">
            <w:pPr>
              <w:spacing w:line="300" w:lineRule="auto"/>
              <w:jc w:val="center"/>
              <w:cnfStyle w:val="100000000000" w:firstRow="1" w:lastRow="0" w:firstColumn="0" w:lastColumn="0" w:oddVBand="0" w:evenVBand="0" w:oddHBand="0" w:evenHBand="0" w:firstRowFirstColumn="0" w:firstRowLastColumn="0" w:lastRowFirstColumn="0" w:lastRowLastColumn="0"/>
              <w:rPr>
                <w:rFonts w:ascii="宋体" w:hAnsi="宋体" w:cs="宋体"/>
                <w:b w:val="0"/>
                <w:bCs w:val="0"/>
                <w:sz w:val="20"/>
              </w:rPr>
            </w:pPr>
            <w:r>
              <w:rPr>
                <w:rFonts w:ascii="宋体" w:hAnsi="宋体" w:cs="宋体" w:hint="eastAsia"/>
                <w:color w:val="auto"/>
                <w:sz w:val="20"/>
              </w:rPr>
              <w:t>就业人数</w:t>
            </w:r>
          </w:p>
        </w:tc>
        <w:tc>
          <w:tcPr>
            <w:tcW w:w="1612"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8A1DE1" w:rsidRDefault="008A1DE1" w:rsidP="00D70192">
            <w:pPr>
              <w:spacing w:line="300" w:lineRule="auto"/>
              <w:jc w:val="center"/>
              <w:cnfStyle w:val="100000000000" w:firstRow="1" w:lastRow="0" w:firstColumn="0" w:lastColumn="0" w:oddVBand="0" w:evenVBand="0" w:oddHBand="0" w:evenHBand="0" w:firstRowFirstColumn="0" w:firstRowLastColumn="0" w:lastRowFirstColumn="0" w:lastRowLastColumn="0"/>
              <w:rPr>
                <w:rFonts w:ascii="宋体" w:hAnsi="宋体" w:cs="宋体"/>
                <w:b w:val="0"/>
                <w:bCs w:val="0"/>
                <w:sz w:val="20"/>
              </w:rPr>
            </w:pPr>
            <w:r>
              <w:rPr>
                <w:rFonts w:ascii="宋体" w:hAnsi="宋体" w:cs="宋体" w:hint="eastAsia"/>
                <w:color w:val="auto"/>
                <w:sz w:val="20"/>
              </w:rPr>
              <w:t>占比</w:t>
            </w:r>
          </w:p>
        </w:tc>
      </w:tr>
      <w:tr w:rsidR="008A1DE1" w:rsidTr="00A52194">
        <w:trPr>
          <w:trHeight w:val="257"/>
        </w:trPr>
        <w:tc>
          <w:tcPr>
            <w:cnfStyle w:val="001000000000" w:firstRow="0" w:lastRow="0" w:firstColumn="1" w:lastColumn="0" w:oddVBand="0" w:evenVBand="0" w:oddHBand="0" w:evenHBand="0" w:firstRowFirstColumn="0" w:firstRowLastColumn="0" w:lastRowFirstColumn="0" w:lastRowLastColumn="0"/>
            <w:tcW w:w="18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rPr>
                <w:rFonts w:cs="Times New Roman"/>
                <w:b w:val="0"/>
                <w:bCs w:val="0"/>
                <w:sz w:val="20"/>
              </w:rPr>
            </w:pPr>
            <w:r>
              <w:rPr>
                <w:rFonts w:cs="Times New Roman" w:hint="eastAsia"/>
                <w:sz w:val="20"/>
              </w:rPr>
              <w:t>文化、体育和娱乐业</w:t>
            </w:r>
          </w:p>
        </w:tc>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22</w:t>
            </w:r>
          </w:p>
        </w:tc>
        <w:tc>
          <w:tcPr>
            <w:tcW w:w="1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36.67%</w:t>
            </w:r>
          </w:p>
        </w:tc>
      </w:tr>
      <w:tr w:rsidR="008A1DE1" w:rsidTr="00A52194">
        <w:trPr>
          <w:trHeight w:val="257"/>
        </w:trPr>
        <w:tc>
          <w:tcPr>
            <w:cnfStyle w:val="001000000000" w:firstRow="0" w:lastRow="0" w:firstColumn="1" w:lastColumn="0" w:oddVBand="0" w:evenVBand="0" w:oddHBand="0" w:evenHBand="0" w:firstRowFirstColumn="0" w:firstRowLastColumn="0" w:lastRowFirstColumn="0" w:lastRowLastColumn="0"/>
            <w:tcW w:w="18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rPr>
                <w:rFonts w:cs="Times New Roman"/>
                <w:b w:val="0"/>
                <w:bCs w:val="0"/>
                <w:sz w:val="20"/>
              </w:rPr>
            </w:pPr>
            <w:r>
              <w:rPr>
                <w:rFonts w:cs="Times New Roman" w:hint="eastAsia"/>
                <w:sz w:val="20"/>
              </w:rPr>
              <w:t>教育</w:t>
            </w:r>
          </w:p>
        </w:tc>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13</w:t>
            </w:r>
          </w:p>
        </w:tc>
        <w:tc>
          <w:tcPr>
            <w:tcW w:w="1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21.67%</w:t>
            </w:r>
          </w:p>
        </w:tc>
      </w:tr>
      <w:tr w:rsidR="008A1DE1" w:rsidTr="00A52194">
        <w:trPr>
          <w:trHeight w:val="257"/>
        </w:trPr>
        <w:tc>
          <w:tcPr>
            <w:cnfStyle w:val="001000000000" w:firstRow="0" w:lastRow="0" w:firstColumn="1" w:lastColumn="0" w:oddVBand="0" w:evenVBand="0" w:oddHBand="0" w:evenHBand="0" w:firstRowFirstColumn="0" w:firstRowLastColumn="0" w:lastRowFirstColumn="0" w:lastRowLastColumn="0"/>
            <w:tcW w:w="18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rPr>
                <w:rFonts w:cs="Times New Roman"/>
                <w:b w:val="0"/>
                <w:bCs w:val="0"/>
                <w:sz w:val="20"/>
              </w:rPr>
            </w:pPr>
            <w:r>
              <w:rPr>
                <w:rFonts w:cs="Times New Roman" w:hint="eastAsia"/>
                <w:sz w:val="20"/>
              </w:rPr>
              <w:t>批发和零售业</w:t>
            </w:r>
          </w:p>
        </w:tc>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7</w:t>
            </w:r>
          </w:p>
        </w:tc>
        <w:tc>
          <w:tcPr>
            <w:tcW w:w="1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11.67%</w:t>
            </w:r>
          </w:p>
        </w:tc>
      </w:tr>
      <w:tr w:rsidR="008A1DE1" w:rsidTr="00A52194">
        <w:trPr>
          <w:trHeight w:val="257"/>
        </w:trPr>
        <w:tc>
          <w:tcPr>
            <w:cnfStyle w:val="001000000000" w:firstRow="0" w:lastRow="0" w:firstColumn="1" w:lastColumn="0" w:oddVBand="0" w:evenVBand="0" w:oddHBand="0" w:evenHBand="0" w:firstRowFirstColumn="0" w:firstRowLastColumn="0" w:lastRowFirstColumn="0" w:lastRowLastColumn="0"/>
            <w:tcW w:w="18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rPr>
                <w:rFonts w:cs="Times New Roman"/>
                <w:b w:val="0"/>
                <w:bCs w:val="0"/>
                <w:sz w:val="20"/>
              </w:rPr>
            </w:pPr>
            <w:r>
              <w:rPr>
                <w:rFonts w:cs="Times New Roman" w:hint="eastAsia"/>
                <w:sz w:val="20"/>
              </w:rPr>
              <w:t>住宿和餐饮业</w:t>
            </w:r>
          </w:p>
        </w:tc>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4</w:t>
            </w:r>
          </w:p>
        </w:tc>
        <w:tc>
          <w:tcPr>
            <w:tcW w:w="1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6.67%</w:t>
            </w:r>
          </w:p>
        </w:tc>
      </w:tr>
      <w:tr w:rsidR="008A1DE1" w:rsidTr="00A52194">
        <w:trPr>
          <w:trHeight w:val="257"/>
        </w:trPr>
        <w:tc>
          <w:tcPr>
            <w:cnfStyle w:val="001000000000" w:firstRow="0" w:lastRow="0" w:firstColumn="1" w:lastColumn="0" w:oddVBand="0" w:evenVBand="0" w:oddHBand="0" w:evenHBand="0" w:firstRowFirstColumn="0" w:firstRowLastColumn="0" w:lastRowFirstColumn="0" w:lastRowLastColumn="0"/>
            <w:tcW w:w="18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rPr>
                <w:rFonts w:cs="Times New Roman"/>
                <w:b w:val="0"/>
                <w:bCs w:val="0"/>
                <w:sz w:val="20"/>
              </w:rPr>
            </w:pPr>
            <w:r>
              <w:rPr>
                <w:rFonts w:cs="Times New Roman" w:hint="eastAsia"/>
                <w:sz w:val="20"/>
              </w:rPr>
              <w:t>制造业</w:t>
            </w:r>
          </w:p>
        </w:tc>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3</w:t>
            </w:r>
          </w:p>
        </w:tc>
        <w:tc>
          <w:tcPr>
            <w:tcW w:w="1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5.00%</w:t>
            </w:r>
          </w:p>
        </w:tc>
      </w:tr>
      <w:tr w:rsidR="008A1DE1" w:rsidTr="00A52194">
        <w:trPr>
          <w:trHeight w:val="257"/>
        </w:trPr>
        <w:tc>
          <w:tcPr>
            <w:cnfStyle w:val="001000000000" w:firstRow="0" w:lastRow="0" w:firstColumn="1" w:lastColumn="0" w:oddVBand="0" w:evenVBand="0" w:oddHBand="0" w:evenHBand="0" w:firstRowFirstColumn="0" w:firstRowLastColumn="0" w:lastRowFirstColumn="0" w:lastRowLastColumn="0"/>
            <w:tcW w:w="18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rPr>
                <w:rFonts w:cs="Times New Roman"/>
                <w:b w:val="0"/>
                <w:bCs w:val="0"/>
                <w:sz w:val="20"/>
              </w:rPr>
            </w:pPr>
            <w:r>
              <w:rPr>
                <w:rFonts w:cs="Times New Roman" w:hint="eastAsia"/>
                <w:sz w:val="20"/>
              </w:rPr>
              <w:t>租赁和商务服务业</w:t>
            </w:r>
          </w:p>
        </w:tc>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3</w:t>
            </w:r>
          </w:p>
        </w:tc>
        <w:tc>
          <w:tcPr>
            <w:tcW w:w="1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5.00%</w:t>
            </w:r>
          </w:p>
        </w:tc>
      </w:tr>
      <w:tr w:rsidR="008A1DE1" w:rsidTr="00A52194">
        <w:trPr>
          <w:trHeight w:val="257"/>
        </w:trPr>
        <w:tc>
          <w:tcPr>
            <w:cnfStyle w:val="001000000000" w:firstRow="0" w:lastRow="0" w:firstColumn="1" w:lastColumn="0" w:oddVBand="0" w:evenVBand="0" w:oddHBand="0" w:evenHBand="0" w:firstRowFirstColumn="0" w:firstRowLastColumn="0" w:lastRowFirstColumn="0" w:lastRowLastColumn="0"/>
            <w:tcW w:w="18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rPr>
                <w:rFonts w:cs="Times New Roman"/>
                <w:b w:val="0"/>
                <w:bCs w:val="0"/>
                <w:sz w:val="20"/>
              </w:rPr>
            </w:pPr>
            <w:r>
              <w:rPr>
                <w:rFonts w:cs="Times New Roman" w:hint="eastAsia"/>
                <w:sz w:val="20"/>
              </w:rPr>
              <w:t>信息传输、软件和信息技术服务业</w:t>
            </w:r>
          </w:p>
        </w:tc>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3</w:t>
            </w:r>
          </w:p>
        </w:tc>
        <w:tc>
          <w:tcPr>
            <w:tcW w:w="1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5.00%</w:t>
            </w:r>
          </w:p>
        </w:tc>
      </w:tr>
      <w:tr w:rsidR="008A1DE1" w:rsidTr="00A52194">
        <w:trPr>
          <w:trHeight w:val="257"/>
        </w:trPr>
        <w:tc>
          <w:tcPr>
            <w:cnfStyle w:val="001000000000" w:firstRow="0" w:lastRow="0" w:firstColumn="1" w:lastColumn="0" w:oddVBand="0" w:evenVBand="0" w:oddHBand="0" w:evenHBand="0" w:firstRowFirstColumn="0" w:firstRowLastColumn="0" w:lastRowFirstColumn="0" w:lastRowLastColumn="0"/>
            <w:tcW w:w="18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rPr>
                <w:rFonts w:cs="Times New Roman"/>
                <w:b w:val="0"/>
                <w:bCs w:val="0"/>
                <w:sz w:val="20"/>
              </w:rPr>
            </w:pPr>
            <w:r>
              <w:rPr>
                <w:rFonts w:cs="Times New Roman" w:hint="eastAsia"/>
                <w:sz w:val="20"/>
              </w:rPr>
              <w:t>农、林、牧、渔业</w:t>
            </w:r>
          </w:p>
        </w:tc>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2</w:t>
            </w:r>
          </w:p>
        </w:tc>
        <w:tc>
          <w:tcPr>
            <w:tcW w:w="1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3.33%</w:t>
            </w:r>
          </w:p>
        </w:tc>
      </w:tr>
      <w:tr w:rsidR="008A1DE1" w:rsidTr="00A52194">
        <w:trPr>
          <w:trHeight w:val="257"/>
        </w:trPr>
        <w:tc>
          <w:tcPr>
            <w:cnfStyle w:val="001000000000" w:firstRow="0" w:lastRow="0" w:firstColumn="1" w:lastColumn="0" w:oddVBand="0" w:evenVBand="0" w:oddHBand="0" w:evenHBand="0" w:firstRowFirstColumn="0" w:firstRowLastColumn="0" w:lastRowFirstColumn="0" w:lastRowLastColumn="0"/>
            <w:tcW w:w="18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rPr>
                <w:rFonts w:cs="Times New Roman"/>
                <w:b w:val="0"/>
                <w:bCs w:val="0"/>
                <w:sz w:val="20"/>
              </w:rPr>
            </w:pPr>
            <w:r>
              <w:rPr>
                <w:rFonts w:cs="Times New Roman" w:hint="eastAsia"/>
                <w:sz w:val="20"/>
              </w:rPr>
              <w:t>建筑业</w:t>
            </w:r>
          </w:p>
        </w:tc>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1</w:t>
            </w:r>
          </w:p>
        </w:tc>
        <w:tc>
          <w:tcPr>
            <w:tcW w:w="1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1.67%</w:t>
            </w:r>
          </w:p>
        </w:tc>
      </w:tr>
      <w:tr w:rsidR="008A1DE1" w:rsidTr="00A52194">
        <w:trPr>
          <w:trHeight w:val="257"/>
        </w:trPr>
        <w:tc>
          <w:tcPr>
            <w:cnfStyle w:val="001000000000" w:firstRow="0" w:lastRow="0" w:firstColumn="1" w:lastColumn="0" w:oddVBand="0" w:evenVBand="0" w:oddHBand="0" w:evenHBand="0" w:firstRowFirstColumn="0" w:firstRowLastColumn="0" w:lastRowFirstColumn="0" w:lastRowLastColumn="0"/>
            <w:tcW w:w="18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rPr>
                <w:rFonts w:cs="Times New Roman"/>
                <w:b w:val="0"/>
                <w:bCs w:val="0"/>
                <w:sz w:val="20"/>
              </w:rPr>
            </w:pPr>
            <w:r>
              <w:rPr>
                <w:rFonts w:cs="Times New Roman" w:hint="eastAsia"/>
                <w:sz w:val="20"/>
              </w:rPr>
              <w:t>电力、热力、燃气及水生产和供应业</w:t>
            </w:r>
          </w:p>
        </w:tc>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1</w:t>
            </w:r>
          </w:p>
        </w:tc>
        <w:tc>
          <w:tcPr>
            <w:tcW w:w="1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1.67%</w:t>
            </w:r>
          </w:p>
        </w:tc>
      </w:tr>
      <w:tr w:rsidR="008A1DE1" w:rsidTr="00A52194">
        <w:trPr>
          <w:trHeight w:val="257"/>
        </w:trPr>
        <w:tc>
          <w:tcPr>
            <w:cnfStyle w:val="001000000000" w:firstRow="0" w:lastRow="0" w:firstColumn="1" w:lastColumn="0" w:oddVBand="0" w:evenVBand="0" w:oddHBand="0" w:evenHBand="0" w:firstRowFirstColumn="0" w:firstRowLastColumn="0" w:lastRowFirstColumn="0" w:lastRowLastColumn="0"/>
            <w:tcW w:w="18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rPr>
                <w:rFonts w:cs="Times New Roman"/>
                <w:b w:val="0"/>
                <w:bCs w:val="0"/>
                <w:sz w:val="20"/>
              </w:rPr>
            </w:pPr>
            <w:r>
              <w:rPr>
                <w:rFonts w:cs="Times New Roman" w:hint="eastAsia"/>
                <w:sz w:val="20"/>
              </w:rPr>
              <w:t>公共管理、社会保障和社会组织</w:t>
            </w:r>
          </w:p>
        </w:tc>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1</w:t>
            </w:r>
          </w:p>
        </w:tc>
        <w:tc>
          <w:tcPr>
            <w:tcW w:w="1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1.67%</w:t>
            </w:r>
          </w:p>
        </w:tc>
      </w:tr>
      <w:tr w:rsidR="008A1DE1" w:rsidTr="00A52194">
        <w:trPr>
          <w:trHeight w:val="257"/>
        </w:trPr>
        <w:tc>
          <w:tcPr>
            <w:cnfStyle w:val="001000000000" w:firstRow="0" w:lastRow="0" w:firstColumn="1" w:lastColumn="0" w:oddVBand="0" w:evenVBand="0" w:oddHBand="0" w:evenHBand="0" w:firstRowFirstColumn="0" w:firstRowLastColumn="0" w:lastRowFirstColumn="0" w:lastRowLastColumn="0"/>
            <w:tcW w:w="18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rPr>
                <w:rFonts w:cs="Times New Roman"/>
                <w:b w:val="0"/>
                <w:bCs w:val="0"/>
                <w:sz w:val="20"/>
              </w:rPr>
            </w:pPr>
            <w:r>
              <w:rPr>
                <w:rFonts w:cs="Times New Roman" w:hint="eastAsia"/>
                <w:sz w:val="20"/>
              </w:rPr>
              <w:t>合计</w:t>
            </w:r>
          </w:p>
        </w:tc>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60</w:t>
            </w:r>
          </w:p>
        </w:tc>
        <w:tc>
          <w:tcPr>
            <w:tcW w:w="1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100%</w:t>
            </w:r>
          </w:p>
        </w:tc>
      </w:tr>
    </w:tbl>
    <w:p w:rsidR="008A1DE1" w:rsidRPr="008A1DE1" w:rsidRDefault="008A1DE1" w:rsidP="008A1DE1">
      <w:pPr>
        <w:jc w:val="left"/>
        <w:rPr>
          <w:rFonts w:asciiTheme="minorEastAsia" w:hAnsiTheme="minorEastAsia"/>
          <w:b/>
          <w:sz w:val="28"/>
          <w:szCs w:val="28"/>
        </w:rPr>
      </w:pPr>
      <w:r w:rsidRPr="008A1DE1">
        <w:rPr>
          <w:rFonts w:asciiTheme="minorEastAsia" w:hAnsiTheme="minorEastAsia" w:hint="eastAsia"/>
          <w:b/>
          <w:sz w:val="28"/>
          <w:szCs w:val="28"/>
        </w:rPr>
        <w:t>2</w:t>
      </w:r>
      <w:r w:rsidRPr="008A1DE1">
        <w:rPr>
          <w:rFonts w:asciiTheme="minorEastAsia" w:hAnsiTheme="minorEastAsia"/>
          <w:b/>
          <w:sz w:val="28"/>
          <w:szCs w:val="28"/>
        </w:rPr>
        <w:t>.2</w:t>
      </w:r>
      <w:r w:rsidRPr="008A1DE1">
        <w:rPr>
          <w:rFonts w:asciiTheme="minorEastAsia" w:hAnsiTheme="minorEastAsia" w:hint="eastAsia"/>
          <w:b/>
          <w:sz w:val="28"/>
          <w:szCs w:val="28"/>
        </w:rPr>
        <w:t>毕业生就业单位性质分布</w:t>
      </w:r>
    </w:p>
    <w:p w:rsidR="008A1DE1" w:rsidRPr="008A1DE1" w:rsidRDefault="00756D8E" w:rsidP="008A1DE1">
      <w:pPr>
        <w:ind w:firstLineChars="200" w:firstLine="560"/>
        <w:jc w:val="left"/>
        <w:rPr>
          <w:rFonts w:asciiTheme="minorEastAsia" w:hAnsiTheme="minorEastAsia"/>
          <w:sz w:val="28"/>
          <w:szCs w:val="28"/>
        </w:rPr>
      </w:pPr>
      <w:r>
        <w:rPr>
          <w:rFonts w:asciiTheme="minorEastAsia" w:hAnsiTheme="minorEastAsia"/>
          <w:sz w:val="28"/>
          <w:szCs w:val="28"/>
        </w:rPr>
        <w:t>学</w:t>
      </w:r>
      <w:r>
        <w:rPr>
          <w:rFonts w:asciiTheme="minorEastAsia" w:hAnsiTheme="minorEastAsia" w:hint="eastAsia"/>
          <w:sz w:val="28"/>
          <w:szCs w:val="28"/>
          <w:lang w:val="zh-CN"/>
        </w:rPr>
        <w:t>院</w:t>
      </w:r>
      <w:r w:rsidR="008A1DE1" w:rsidRPr="008A1DE1">
        <w:rPr>
          <w:rFonts w:asciiTheme="minorEastAsia" w:hAnsiTheme="minorEastAsia"/>
          <w:sz w:val="28"/>
          <w:szCs w:val="28"/>
        </w:rPr>
        <w:t>2021届毕业生单位</w:t>
      </w:r>
      <w:r w:rsidR="008A1DE1" w:rsidRPr="008A1DE1">
        <w:rPr>
          <w:rFonts w:asciiTheme="minorEastAsia" w:hAnsiTheme="minorEastAsia" w:hint="eastAsia"/>
          <w:sz w:val="28"/>
          <w:szCs w:val="28"/>
        </w:rPr>
        <w:t>性质</w:t>
      </w:r>
      <w:r w:rsidR="008A1DE1" w:rsidRPr="008A1DE1">
        <w:rPr>
          <w:rFonts w:asciiTheme="minorEastAsia" w:hAnsiTheme="minorEastAsia"/>
          <w:sz w:val="28"/>
          <w:szCs w:val="28"/>
        </w:rPr>
        <w:t>以</w:t>
      </w:r>
      <w:r w:rsidR="008A1DE1" w:rsidRPr="008A1DE1">
        <w:rPr>
          <w:rFonts w:asciiTheme="minorEastAsia" w:hAnsiTheme="minorEastAsia" w:hint="eastAsia"/>
          <w:sz w:val="28"/>
          <w:szCs w:val="28"/>
        </w:rPr>
        <w:t>“其他”</w:t>
      </w:r>
      <w:r w:rsidR="008A1DE1" w:rsidRPr="008A1DE1">
        <w:rPr>
          <w:rFonts w:asciiTheme="minorEastAsia" w:hAnsiTheme="minorEastAsia"/>
          <w:sz w:val="28"/>
          <w:szCs w:val="28"/>
        </w:rPr>
        <w:t>为主，占比为</w:t>
      </w:r>
      <w:r w:rsidR="008A1DE1" w:rsidRPr="008A1DE1">
        <w:rPr>
          <w:rFonts w:asciiTheme="minorEastAsia" w:hAnsiTheme="minorEastAsia" w:hint="eastAsia"/>
          <w:sz w:val="28"/>
          <w:szCs w:val="28"/>
        </w:rPr>
        <w:t>58.33%；“其他企业”</w:t>
      </w:r>
      <w:r w:rsidR="008A1DE1" w:rsidRPr="008A1DE1">
        <w:rPr>
          <w:rFonts w:asciiTheme="minorEastAsia" w:hAnsiTheme="minorEastAsia"/>
          <w:sz w:val="28"/>
          <w:szCs w:val="28"/>
        </w:rPr>
        <w:t>次之，占比为</w:t>
      </w:r>
      <w:r w:rsidR="008A1DE1" w:rsidRPr="008A1DE1">
        <w:rPr>
          <w:rFonts w:asciiTheme="minorEastAsia" w:hAnsiTheme="minorEastAsia" w:hint="eastAsia"/>
          <w:sz w:val="28"/>
          <w:szCs w:val="28"/>
        </w:rPr>
        <w:t>36.67%。</w:t>
      </w:r>
    </w:p>
    <w:tbl>
      <w:tblPr>
        <w:tblStyle w:val="4-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753"/>
        <w:gridCol w:w="2782"/>
      </w:tblGrid>
      <w:tr w:rsidR="008A1DE1" w:rsidTr="008A1DE1">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93" w:type="pct"/>
            <w:tcBorders>
              <w:top w:val="none" w:sz="0" w:space="0" w:color="auto"/>
              <w:left w:val="none" w:sz="0" w:space="0" w:color="auto"/>
              <w:bottom w:val="none" w:sz="0" w:space="0" w:color="auto"/>
              <w:right w:val="none" w:sz="0" w:space="0" w:color="auto"/>
            </w:tcBorders>
            <w:shd w:val="clear" w:color="auto" w:fill="AEAAAA" w:themeFill="background2" w:themeFillShade="BF"/>
            <w:vAlign w:val="center"/>
          </w:tcPr>
          <w:p w:rsidR="008A1DE1" w:rsidRDefault="008A1DE1" w:rsidP="00D70192">
            <w:pPr>
              <w:spacing w:line="300" w:lineRule="auto"/>
              <w:jc w:val="center"/>
              <w:rPr>
                <w:rFonts w:ascii="宋体" w:hAnsi="宋体" w:cs="宋体"/>
                <w:b w:val="0"/>
                <w:bCs w:val="0"/>
                <w:sz w:val="20"/>
              </w:rPr>
            </w:pPr>
            <w:r>
              <w:rPr>
                <w:rFonts w:ascii="宋体" w:hAnsi="宋体" w:cs="宋体" w:hint="eastAsia"/>
                <w:color w:val="auto"/>
                <w:sz w:val="20"/>
              </w:rPr>
              <w:t>单位性质</w:t>
            </w:r>
          </w:p>
        </w:tc>
        <w:tc>
          <w:tcPr>
            <w:tcW w:w="1595" w:type="pct"/>
            <w:tcBorders>
              <w:top w:val="none" w:sz="0" w:space="0" w:color="auto"/>
              <w:left w:val="none" w:sz="0" w:space="0" w:color="auto"/>
              <w:bottom w:val="none" w:sz="0" w:space="0" w:color="auto"/>
              <w:right w:val="none" w:sz="0" w:space="0" w:color="auto"/>
            </w:tcBorders>
            <w:shd w:val="clear" w:color="auto" w:fill="AEAAAA" w:themeFill="background2" w:themeFillShade="BF"/>
            <w:vAlign w:val="center"/>
          </w:tcPr>
          <w:p w:rsidR="008A1DE1" w:rsidRDefault="008A1DE1" w:rsidP="00D70192">
            <w:pPr>
              <w:spacing w:line="300" w:lineRule="auto"/>
              <w:jc w:val="center"/>
              <w:cnfStyle w:val="100000000000" w:firstRow="1" w:lastRow="0" w:firstColumn="0" w:lastColumn="0" w:oddVBand="0" w:evenVBand="0" w:oddHBand="0" w:evenHBand="0" w:firstRowFirstColumn="0" w:firstRowLastColumn="0" w:lastRowFirstColumn="0" w:lastRowLastColumn="0"/>
              <w:rPr>
                <w:rFonts w:ascii="宋体" w:hAnsi="宋体" w:cs="宋体"/>
                <w:b w:val="0"/>
                <w:bCs w:val="0"/>
                <w:sz w:val="20"/>
              </w:rPr>
            </w:pPr>
            <w:r>
              <w:rPr>
                <w:rFonts w:ascii="宋体" w:hAnsi="宋体" w:cs="宋体" w:hint="eastAsia"/>
                <w:color w:val="auto"/>
                <w:sz w:val="20"/>
              </w:rPr>
              <w:t>就业人数</w:t>
            </w:r>
          </w:p>
        </w:tc>
        <w:tc>
          <w:tcPr>
            <w:tcW w:w="1612" w:type="pct"/>
            <w:tcBorders>
              <w:top w:val="none" w:sz="0" w:space="0" w:color="auto"/>
              <w:left w:val="none" w:sz="0" w:space="0" w:color="auto"/>
              <w:bottom w:val="none" w:sz="0" w:space="0" w:color="auto"/>
              <w:right w:val="none" w:sz="0" w:space="0" w:color="auto"/>
            </w:tcBorders>
            <w:shd w:val="clear" w:color="auto" w:fill="AEAAAA" w:themeFill="background2" w:themeFillShade="BF"/>
            <w:vAlign w:val="center"/>
          </w:tcPr>
          <w:p w:rsidR="008A1DE1" w:rsidRDefault="008A1DE1" w:rsidP="00D70192">
            <w:pPr>
              <w:spacing w:line="300" w:lineRule="auto"/>
              <w:jc w:val="center"/>
              <w:cnfStyle w:val="100000000000" w:firstRow="1" w:lastRow="0" w:firstColumn="0" w:lastColumn="0" w:oddVBand="0" w:evenVBand="0" w:oddHBand="0" w:evenHBand="0" w:firstRowFirstColumn="0" w:firstRowLastColumn="0" w:lastRowFirstColumn="0" w:lastRowLastColumn="0"/>
              <w:rPr>
                <w:rFonts w:ascii="宋体" w:hAnsi="宋体" w:cs="宋体"/>
                <w:b w:val="0"/>
                <w:bCs w:val="0"/>
                <w:sz w:val="20"/>
              </w:rPr>
            </w:pPr>
            <w:r>
              <w:rPr>
                <w:rFonts w:ascii="宋体" w:hAnsi="宋体" w:cs="宋体" w:hint="eastAsia"/>
                <w:color w:val="auto"/>
                <w:sz w:val="20"/>
              </w:rPr>
              <w:t>占比</w:t>
            </w:r>
          </w:p>
        </w:tc>
      </w:tr>
      <w:tr w:rsidR="008A1DE1" w:rsidTr="008A1DE1">
        <w:trPr>
          <w:trHeight w:val="257"/>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vAlign w:val="center"/>
          </w:tcPr>
          <w:p w:rsidR="008A1DE1" w:rsidRDefault="008A1DE1" w:rsidP="00D70192">
            <w:pPr>
              <w:widowControl/>
              <w:spacing w:line="300" w:lineRule="auto"/>
              <w:jc w:val="center"/>
              <w:textAlignment w:val="center"/>
              <w:rPr>
                <w:rFonts w:cs="Times New Roman"/>
                <w:b w:val="0"/>
                <w:bCs w:val="0"/>
                <w:sz w:val="20"/>
              </w:rPr>
            </w:pPr>
            <w:r>
              <w:rPr>
                <w:rFonts w:cs="Times New Roman" w:hint="eastAsia"/>
                <w:sz w:val="20"/>
              </w:rPr>
              <w:t>其他</w:t>
            </w:r>
          </w:p>
        </w:tc>
        <w:tc>
          <w:tcPr>
            <w:tcW w:w="1595" w:type="pct"/>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35</w:t>
            </w:r>
          </w:p>
        </w:tc>
        <w:tc>
          <w:tcPr>
            <w:tcW w:w="1612" w:type="pct"/>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58.33%</w:t>
            </w:r>
          </w:p>
        </w:tc>
      </w:tr>
      <w:tr w:rsidR="008A1DE1" w:rsidTr="008A1DE1">
        <w:trPr>
          <w:trHeight w:val="257"/>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vAlign w:val="center"/>
          </w:tcPr>
          <w:p w:rsidR="008A1DE1" w:rsidRDefault="008A1DE1" w:rsidP="00D70192">
            <w:pPr>
              <w:widowControl/>
              <w:spacing w:line="300" w:lineRule="auto"/>
              <w:jc w:val="center"/>
              <w:textAlignment w:val="center"/>
              <w:rPr>
                <w:rFonts w:cs="Times New Roman"/>
                <w:b w:val="0"/>
                <w:bCs w:val="0"/>
                <w:sz w:val="20"/>
              </w:rPr>
            </w:pPr>
            <w:r>
              <w:rPr>
                <w:rFonts w:cs="Times New Roman" w:hint="eastAsia"/>
                <w:sz w:val="20"/>
              </w:rPr>
              <w:t>其他企业</w:t>
            </w:r>
          </w:p>
        </w:tc>
        <w:tc>
          <w:tcPr>
            <w:tcW w:w="1595" w:type="pct"/>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22</w:t>
            </w:r>
          </w:p>
        </w:tc>
        <w:tc>
          <w:tcPr>
            <w:tcW w:w="1612" w:type="pct"/>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36.67%</w:t>
            </w:r>
          </w:p>
        </w:tc>
      </w:tr>
      <w:tr w:rsidR="008A1DE1" w:rsidTr="008A1DE1">
        <w:trPr>
          <w:trHeight w:val="257"/>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vAlign w:val="center"/>
          </w:tcPr>
          <w:p w:rsidR="008A1DE1" w:rsidRDefault="008A1DE1" w:rsidP="00D70192">
            <w:pPr>
              <w:widowControl/>
              <w:spacing w:line="300" w:lineRule="auto"/>
              <w:jc w:val="center"/>
              <w:textAlignment w:val="center"/>
              <w:rPr>
                <w:rFonts w:cs="Times New Roman"/>
                <w:b w:val="0"/>
                <w:bCs w:val="0"/>
                <w:sz w:val="20"/>
              </w:rPr>
            </w:pPr>
            <w:r>
              <w:rPr>
                <w:rFonts w:cs="Times New Roman" w:hint="eastAsia"/>
                <w:sz w:val="20"/>
              </w:rPr>
              <w:t>中初教育单位</w:t>
            </w:r>
          </w:p>
        </w:tc>
        <w:tc>
          <w:tcPr>
            <w:tcW w:w="1595" w:type="pct"/>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2</w:t>
            </w:r>
          </w:p>
        </w:tc>
        <w:tc>
          <w:tcPr>
            <w:tcW w:w="1612" w:type="pct"/>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3.33%</w:t>
            </w:r>
          </w:p>
        </w:tc>
      </w:tr>
      <w:tr w:rsidR="008A1DE1" w:rsidTr="008A1DE1">
        <w:trPr>
          <w:trHeight w:val="257"/>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vAlign w:val="center"/>
          </w:tcPr>
          <w:p w:rsidR="008A1DE1" w:rsidRDefault="008A1DE1" w:rsidP="00D70192">
            <w:pPr>
              <w:widowControl/>
              <w:spacing w:line="300" w:lineRule="auto"/>
              <w:jc w:val="center"/>
              <w:textAlignment w:val="center"/>
              <w:rPr>
                <w:rFonts w:cs="Times New Roman"/>
                <w:b w:val="0"/>
                <w:bCs w:val="0"/>
                <w:sz w:val="20"/>
              </w:rPr>
            </w:pPr>
            <w:r>
              <w:rPr>
                <w:rFonts w:cs="Times New Roman" w:hint="eastAsia"/>
                <w:sz w:val="20"/>
              </w:rPr>
              <w:t>机关</w:t>
            </w:r>
          </w:p>
        </w:tc>
        <w:tc>
          <w:tcPr>
            <w:tcW w:w="1595" w:type="pct"/>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1</w:t>
            </w:r>
          </w:p>
        </w:tc>
        <w:tc>
          <w:tcPr>
            <w:tcW w:w="1612" w:type="pct"/>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1.67%</w:t>
            </w:r>
          </w:p>
        </w:tc>
      </w:tr>
      <w:tr w:rsidR="008A1DE1" w:rsidTr="008A1DE1">
        <w:trPr>
          <w:trHeight w:val="257"/>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vAlign w:val="center"/>
          </w:tcPr>
          <w:p w:rsidR="008A1DE1" w:rsidRDefault="008A1DE1" w:rsidP="00D70192">
            <w:pPr>
              <w:widowControl/>
              <w:spacing w:line="300" w:lineRule="auto"/>
              <w:jc w:val="center"/>
              <w:textAlignment w:val="center"/>
              <w:rPr>
                <w:rFonts w:cs="Times New Roman"/>
                <w:b w:val="0"/>
                <w:bCs w:val="0"/>
                <w:sz w:val="20"/>
              </w:rPr>
            </w:pPr>
            <w:r>
              <w:rPr>
                <w:rFonts w:cs="Times New Roman" w:hint="eastAsia"/>
                <w:sz w:val="20"/>
              </w:rPr>
              <w:t>合计</w:t>
            </w:r>
          </w:p>
        </w:tc>
        <w:tc>
          <w:tcPr>
            <w:tcW w:w="1595" w:type="pct"/>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60</w:t>
            </w:r>
          </w:p>
        </w:tc>
        <w:tc>
          <w:tcPr>
            <w:tcW w:w="1612" w:type="pct"/>
            <w:shd w:val="clear" w:color="auto" w:fill="FFFFFF" w:themeFill="background1"/>
            <w:vAlign w:val="center"/>
          </w:tcPr>
          <w:p w:rsidR="008A1DE1" w:rsidRDefault="008A1DE1"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100%</w:t>
            </w:r>
          </w:p>
        </w:tc>
      </w:tr>
    </w:tbl>
    <w:p w:rsidR="00DF1C8D" w:rsidRPr="00DF1C8D" w:rsidRDefault="00DF1C8D" w:rsidP="00DF1C8D">
      <w:pPr>
        <w:jc w:val="left"/>
        <w:rPr>
          <w:rFonts w:asciiTheme="minorEastAsia" w:hAnsiTheme="minorEastAsia"/>
          <w:b/>
          <w:sz w:val="28"/>
          <w:szCs w:val="28"/>
        </w:rPr>
      </w:pPr>
      <w:r w:rsidRPr="00DF1C8D">
        <w:rPr>
          <w:rFonts w:asciiTheme="minorEastAsia" w:hAnsiTheme="minorEastAsia" w:hint="eastAsia"/>
          <w:b/>
          <w:sz w:val="28"/>
          <w:szCs w:val="28"/>
        </w:rPr>
        <w:t>2</w:t>
      </w:r>
      <w:r w:rsidRPr="00DF1C8D">
        <w:rPr>
          <w:rFonts w:asciiTheme="minorEastAsia" w:hAnsiTheme="minorEastAsia"/>
          <w:b/>
          <w:sz w:val="28"/>
          <w:szCs w:val="28"/>
        </w:rPr>
        <w:t xml:space="preserve">.3毕业生就业职位类型分布 </w:t>
      </w:r>
    </w:p>
    <w:p w:rsidR="00DF1C8D" w:rsidRDefault="00DF1C8D" w:rsidP="00DF1C8D">
      <w:pPr>
        <w:ind w:firstLineChars="200" w:firstLine="560"/>
        <w:jc w:val="left"/>
        <w:rPr>
          <w:rFonts w:asciiTheme="minorEastAsia" w:hAnsiTheme="minorEastAsia"/>
          <w:sz w:val="28"/>
          <w:szCs w:val="28"/>
        </w:rPr>
      </w:pPr>
      <w:r w:rsidRPr="00DF1C8D">
        <w:rPr>
          <w:rFonts w:asciiTheme="minorEastAsia" w:hAnsiTheme="minorEastAsia"/>
          <w:sz w:val="28"/>
          <w:szCs w:val="28"/>
        </w:rPr>
        <w:t>2021届毕业生所从事的职业类型主要为</w:t>
      </w:r>
      <w:r w:rsidRPr="00DF1C8D">
        <w:rPr>
          <w:rFonts w:asciiTheme="minorEastAsia" w:hAnsiTheme="minorEastAsia" w:hint="eastAsia"/>
          <w:sz w:val="28"/>
          <w:szCs w:val="28"/>
        </w:rPr>
        <w:t>“体育工作人员”</w:t>
      </w:r>
      <w:r w:rsidRPr="00DF1C8D">
        <w:rPr>
          <w:rFonts w:asciiTheme="minorEastAsia" w:hAnsiTheme="minorEastAsia"/>
          <w:sz w:val="28"/>
          <w:szCs w:val="28"/>
        </w:rPr>
        <w:t>，占比为</w:t>
      </w:r>
      <w:r w:rsidRPr="00DF1C8D">
        <w:rPr>
          <w:rFonts w:asciiTheme="minorEastAsia" w:hAnsiTheme="minorEastAsia" w:hint="eastAsia"/>
          <w:sz w:val="28"/>
          <w:szCs w:val="28"/>
        </w:rPr>
        <w:lastRenderedPageBreak/>
        <w:t>36.67%；其次为“其他人员”，占比</w:t>
      </w:r>
      <w:r w:rsidRPr="00DF1C8D">
        <w:rPr>
          <w:rFonts w:asciiTheme="minorEastAsia" w:hAnsiTheme="minorEastAsia"/>
          <w:sz w:val="28"/>
          <w:szCs w:val="28"/>
        </w:rPr>
        <w:t>为</w:t>
      </w:r>
      <w:r w:rsidRPr="00DF1C8D">
        <w:rPr>
          <w:rFonts w:asciiTheme="minorEastAsia" w:hAnsiTheme="minorEastAsia" w:hint="eastAsia"/>
          <w:sz w:val="28"/>
          <w:szCs w:val="28"/>
        </w:rPr>
        <w:t>31.67%。</w:t>
      </w:r>
    </w:p>
    <w:tbl>
      <w:tblPr>
        <w:tblStyle w:val="4-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753"/>
        <w:gridCol w:w="2782"/>
      </w:tblGrid>
      <w:tr w:rsidR="00DF1C8D" w:rsidTr="00DF1C8D">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93" w:type="pct"/>
            <w:tcBorders>
              <w:top w:val="none" w:sz="0" w:space="0" w:color="auto"/>
              <w:left w:val="none" w:sz="0" w:space="0" w:color="auto"/>
              <w:bottom w:val="none" w:sz="0" w:space="0" w:color="auto"/>
              <w:right w:val="none" w:sz="0" w:space="0" w:color="auto"/>
            </w:tcBorders>
            <w:shd w:val="clear" w:color="auto" w:fill="AEAAAA" w:themeFill="background2" w:themeFillShade="BF"/>
            <w:vAlign w:val="center"/>
          </w:tcPr>
          <w:p w:rsidR="00DF1C8D" w:rsidRDefault="00DF1C8D" w:rsidP="00D70192">
            <w:pPr>
              <w:spacing w:line="300" w:lineRule="auto"/>
              <w:jc w:val="center"/>
              <w:rPr>
                <w:rFonts w:ascii="宋体" w:hAnsi="宋体" w:cs="宋体"/>
                <w:b w:val="0"/>
                <w:bCs w:val="0"/>
                <w:sz w:val="20"/>
              </w:rPr>
            </w:pPr>
            <w:r>
              <w:rPr>
                <w:rFonts w:ascii="宋体" w:hAnsi="宋体" w:cs="宋体" w:hint="eastAsia"/>
                <w:color w:val="auto"/>
                <w:sz w:val="20"/>
              </w:rPr>
              <w:t>职业类型</w:t>
            </w:r>
          </w:p>
        </w:tc>
        <w:tc>
          <w:tcPr>
            <w:tcW w:w="1595" w:type="pct"/>
            <w:tcBorders>
              <w:top w:val="none" w:sz="0" w:space="0" w:color="auto"/>
              <w:left w:val="none" w:sz="0" w:space="0" w:color="auto"/>
              <w:bottom w:val="none" w:sz="0" w:space="0" w:color="auto"/>
              <w:right w:val="none" w:sz="0" w:space="0" w:color="auto"/>
            </w:tcBorders>
            <w:shd w:val="clear" w:color="auto" w:fill="AEAAAA" w:themeFill="background2" w:themeFillShade="BF"/>
            <w:vAlign w:val="center"/>
          </w:tcPr>
          <w:p w:rsidR="00DF1C8D" w:rsidRDefault="00DF1C8D" w:rsidP="00D70192">
            <w:pPr>
              <w:spacing w:line="300" w:lineRule="auto"/>
              <w:jc w:val="center"/>
              <w:cnfStyle w:val="100000000000" w:firstRow="1" w:lastRow="0" w:firstColumn="0" w:lastColumn="0" w:oddVBand="0" w:evenVBand="0" w:oddHBand="0" w:evenHBand="0" w:firstRowFirstColumn="0" w:firstRowLastColumn="0" w:lastRowFirstColumn="0" w:lastRowLastColumn="0"/>
              <w:rPr>
                <w:rFonts w:ascii="宋体" w:hAnsi="宋体" w:cs="宋体"/>
                <w:b w:val="0"/>
                <w:bCs w:val="0"/>
                <w:sz w:val="20"/>
              </w:rPr>
            </w:pPr>
            <w:r>
              <w:rPr>
                <w:rFonts w:ascii="宋体" w:hAnsi="宋体" w:cs="宋体" w:hint="eastAsia"/>
                <w:color w:val="auto"/>
                <w:sz w:val="20"/>
              </w:rPr>
              <w:t>就业人数</w:t>
            </w:r>
          </w:p>
        </w:tc>
        <w:tc>
          <w:tcPr>
            <w:tcW w:w="1612" w:type="pct"/>
            <w:tcBorders>
              <w:top w:val="none" w:sz="0" w:space="0" w:color="auto"/>
              <w:left w:val="none" w:sz="0" w:space="0" w:color="auto"/>
              <w:bottom w:val="none" w:sz="0" w:space="0" w:color="auto"/>
              <w:right w:val="none" w:sz="0" w:space="0" w:color="auto"/>
            </w:tcBorders>
            <w:shd w:val="clear" w:color="auto" w:fill="AEAAAA" w:themeFill="background2" w:themeFillShade="BF"/>
            <w:vAlign w:val="center"/>
          </w:tcPr>
          <w:p w:rsidR="00DF1C8D" w:rsidRDefault="00DF1C8D" w:rsidP="00D70192">
            <w:pPr>
              <w:spacing w:line="300" w:lineRule="auto"/>
              <w:jc w:val="center"/>
              <w:cnfStyle w:val="100000000000" w:firstRow="1" w:lastRow="0" w:firstColumn="0" w:lastColumn="0" w:oddVBand="0" w:evenVBand="0" w:oddHBand="0" w:evenHBand="0" w:firstRowFirstColumn="0" w:firstRowLastColumn="0" w:lastRowFirstColumn="0" w:lastRowLastColumn="0"/>
              <w:rPr>
                <w:rFonts w:ascii="宋体" w:hAnsi="宋体" w:cs="宋体"/>
                <w:b w:val="0"/>
                <w:bCs w:val="0"/>
                <w:sz w:val="20"/>
              </w:rPr>
            </w:pPr>
            <w:r>
              <w:rPr>
                <w:rFonts w:ascii="宋体" w:hAnsi="宋体" w:cs="宋体" w:hint="eastAsia"/>
                <w:color w:val="auto"/>
                <w:sz w:val="20"/>
              </w:rPr>
              <w:t>占比</w:t>
            </w:r>
          </w:p>
        </w:tc>
      </w:tr>
      <w:tr w:rsidR="00DF1C8D" w:rsidTr="00DF1C8D">
        <w:trPr>
          <w:trHeight w:val="257"/>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vAlign w:val="center"/>
          </w:tcPr>
          <w:p w:rsidR="00DF1C8D" w:rsidRDefault="00DF1C8D" w:rsidP="00D70192">
            <w:pPr>
              <w:widowControl/>
              <w:spacing w:line="300" w:lineRule="auto"/>
              <w:jc w:val="center"/>
              <w:textAlignment w:val="center"/>
              <w:rPr>
                <w:rFonts w:cs="Times New Roman"/>
                <w:b w:val="0"/>
                <w:bCs w:val="0"/>
                <w:sz w:val="20"/>
              </w:rPr>
            </w:pPr>
            <w:r>
              <w:rPr>
                <w:rFonts w:cs="Times New Roman" w:hint="eastAsia"/>
                <w:sz w:val="20"/>
              </w:rPr>
              <w:t>体育工作人员</w:t>
            </w:r>
          </w:p>
        </w:tc>
        <w:tc>
          <w:tcPr>
            <w:tcW w:w="1595" w:type="pct"/>
            <w:shd w:val="clear" w:color="auto" w:fill="FFFFFF" w:themeFill="background1"/>
            <w:vAlign w:val="center"/>
          </w:tcPr>
          <w:p w:rsidR="00DF1C8D" w:rsidRDefault="00DF1C8D"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22</w:t>
            </w:r>
          </w:p>
        </w:tc>
        <w:tc>
          <w:tcPr>
            <w:tcW w:w="1612" w:type="pct"/>
            <w:shd w:val="clear" w:color="auto" w:fill="FFFFFF" w:themeFill="background1"/>
            <w:vAlign w:val="center"/>
          </w:tcPr>
          <w:p w:rsidR="00DF1C8D" w:rsidRDefault="00DF1C8D"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36.67%</w:t>
            </w:r>
          </w:p>
        </w:tc>
      </w:tr>
      <w:tr w:rsidR="00DF1C8D" w:rsidTr="00DF1C8D">
        <w:trPr>
          <w:trHeight w:val="257"/>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vAlign w:val="center"/>
          </w:tcPr>
          <w:p w:rsidR="00DF1C8D" w:rsidRDefault="00DF1C8D" w:rsidP="00D70192">
            <w:pPr>
              <w:widowControl/>
              <w:spacing w:line="300" w:lineRule="auto"/>
              <w:jc w:val="center"/>
              <w:textAlignment w:val="center"/>
              <w:rPr>
                <w:rFonts w:cs="Times New Roman"/>
                <w:b w:val="0"/>
                <w:bCs w:val="0"/>
                <w:sz w:val="20"/>
              </w:rPr>
            </w:pPr>
            <w:r>
              <w:rPr>
                <w:rFonts w:cs="Times New Roman" w:hint="eastAsia"/>
                <w:sz w:val="20"/>
              </w:rPr>
              <w:t>其他人员</w:t>
            </w:r>
          </w:p>
        </w:tc>
        <w:tc>
          <w:tcPr>
            <w:tcW w:w="1595" w:type="pct"/>
            <w:shd w:val="clear" w:color="auto" w:fill="FFFFFF" w:themeFill="background1"/>
            <w:vAlign w:val="center"/>
          </w:tcPr>
          <w:p w:rsidR="00DF1C8D" w:rsidRDefault="00DF1C8D"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19</w:t>
            </w:r>
          </w:p>
        </w:tc>
        <w:tc>
          <w:tcPr>
            <w:tcW w:w="1612" w:type="pct"/>
            <w:shd w:val="clear" w:color="auto" w:fill="FFFFFF" w:themeFill="background1"/>
            <w:vAlign w:val="center"/>
          </w:tcPr>
          <w:p w:rsidR="00DF1C8D" w:rsidRDefault="00DF1C8D"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31.67%</w:t>
            </w:r>
          </w:p>
        </w:tc>
      </w:tr>
      <w:tr w:rsidR="00DF1C8D" w:rsidTr="00DF1C8D">
        <w:trPr>
          <w:trHeight w:val="257"/>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vAlign w:val="center"/>
          </w:tcPr>
          <w:p w:rsidR="00DF1C8D" w:rsidRDefault="00DF1C8D" w:rsidP="00D70192">
            <w:pPr>
              <w:widowControl/>
              <w:spacing w:line="300" w:lineRule="auto"/>
              <w:jc w:val="center"/>
              <w:textAlignment w:val="center"/>
              <w:rPr>
                <w:rFonts w:cs="Times New Roman"/>
                <w:b w:val="0"/>
                <w:bCs w:val="0"/>
                <w:sz w:val="20"/>
              </w:rPr>
            </w:pPr>
            <w:r>
              <w:rPr>
                <w:rFonts w:cs="Times New Roman" w:hint="eastAsia"/>
                <w:sz w:val="20"/>
              </w:rPr>
              <w:t>商业和服务业人员</w:t>
            </w:r>
          </w:p>
        </w:tc>
        <w:tc>
          <w:tcPr>
            <w:tcW w:w="1595" w:type="pct"/>
            <w:shd w:val="clear" w:color="auto" w:fill="FFFFFF" w:themeFill="background1"/>
            <w:vAlign w:val="center"/>
          </w:tcPr>
          <w:p w:rsidR="00DF1C8D" w:rsidRDefault="00DF1C8D"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7</w:t>
            </w:r>
          </w:p>
        </w:tc>
        <w:tc>
          <w:tcPr>
            <w:tcW w:w="1612" w:type="pct"/>
            <w:shd w:val="clear" w:color="auto" w:fill="FFFFFF" w:themeFill="background1"/>
            <w:vAlign w:val="center"/>
          </w:tcPr>
          <w:p w:rsidR="00DF1C8D" w:rsidRDefault="00DF1C8D"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11.67%</w:t>
            </w:r>
          </w:p>
        </w:tc>
      </w:tr>
      <w:tr w:rsidR="00DF1C8D" w:rsidTr="00DF1C8D">
        <w:trPr>
          <w:trHeight w:val="257"/>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vAlign w:val="center"/>
          </w:tcPr>
          <w:p w:rsidR="00DF1C8D" w:rsidRDefault="00DF1C8D" w:rsidP="00D70192">
            <w:pPr>
              <w:widowControl/>
              <w:spacing w:line="300" w:lineRule="auto"/>
              <w:jc w:val="center"/>
              <w:textAlignment w:val="center"/>
              <w:rPr>
                <w:rFonts w:cs="Times New Roman"/>
                <w:b w:val="0"/>
                <w:bCs w:val="0"/>
                <w:sz w:val="20"/>
              </w:rPr>
            </w:pPr>
            <w:r>
              <w:rPr>
                <w:rFonts w:cs="Times New Roman" w:hint="eastAsia"/>
                <w:sz w:val="20"/>
              </w:rPr>
              <w:t>教学人员</w:t>
            </w:r>
          </w:p>
        </w:tc>
        <w:tc>
          <w:tcPr>
            <w:tcW w:w="1595" w:type="pct"/>
            <w:shd w:val="clear" w:color="auto" w:fill="FFFFFF" w:themeFill="background1"/>
            <w:vAlign w:val="center"/>
          </w:tcPr>
          <w:p w:rsidR="00DF1C8D" w:rsidRDefault="00DF1C8D"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5</w:t>
            </w:r>
          </w:p>
        </w:tc>
        <w:tc>
          <w:tcPr>
            <w:tcW w:w="1612" w:type="pct"/>
            <w:shd w:val="clear" w:color="auto" w:fill="FFFFFF" w:themeFill="background1"/>
            <w:vAlign w:val="center"/>
          </w:tcPr>
          <w:p w:rsidR="00DF1C8D" w:rsidRDefault="00DF1C8D"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8.33%</w:t>
            </w:r>
          </w:p>
        </w:tc>
      </w:tr>
      <w:tr w:rsidR="00DF1C8D" w:rsidTr="00DF1C8D">
        <w:trPr>
          <w:trHeight w:val="257"/>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vAlign w:val="center"/>
          </w:tcPr>
          <w:p w:rsidR="00DF1C8D" w:rsidRDefault="00DF1C8D" w:rsidP="00D70192">
            <w:pPr>
              <w:widowControl/>
              <w:spacing w:line="300" w:lineRule="auto"/>
              <w:jc w:val="center"/>
              <w:textAlignment w:val="center"/>
              <w:rPr>
                <w:rFonts w:cs="Times New Roman"/>
                <w:b w:val="0"/>
                <w:bCs w:val="0"/>
                <w:sz w:val="20"/>
              </w:rPr>
            </w:pPr>
            <w:r>
              <w:rPr>
                <w:rFonts w:cs="Times New Roman" w:hint="eastAsia"/>
                <w:sz w:val="20"/>
              </w:rPr>
              <w:t>办事人员和有关人员</w:t>
            </w:r>
          </w:p>
        </w:tc>
        <w:tc>
          <w:tcPr>
            <w:tcW w:w="1595" w:type="pct"/>
            <w:shd w:val="clear" w:color="auto" w:fill="FFFFFF" w:themeFill="background1"/>
            <w:vAlign w:val="center"/>
          </w:tcPr>
          <w:p w:rsidR="00DF1C8D" w:rsidRDefault="00DF1C8D"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3</w:t>
            </w:r>
          </w:p>
        </w:tc>
        <w:tc>
          <w:tcPr>
            <w:tcW w:w="1612" w:type="pct"/>
            <w:shd w:val="clear" w:color="auto" w:fill="FFFFFF" w:themeFill="background1"/>
            <w:vAlign w:val="center"/>
          </w:tcPr>
          <w:p w:rsidR="00DF1C8D" w:rsidRDefault="00DF1C8D"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5.00%</w:t>
            </w:r>
          </w:p>
        </w:tc>
      </w:tr>
      <w:tr w:rsidR="00DF1C8D" w:rsidTr="00DF1C8D">
        <w:trPr>
          <w:trHeight w:val="257"/>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vAlign w:val="center"/>
          </w:tcPr>
          <w:p w:rsidR="00DF1C8D" w:rsidRDefault="00DF1C8D" w:rsidP="00D70192">
            <w:pPr>
              <w:widowControl/>
              <w:spacing w:line="300" w:lineRule="auto"/>
              <w:jc w:val="center"/>
              <w:textAlignment w:val="center"/>
              <w:rPr>
                <w:rFonts w:cs="Times New Roman"/>
                <w:b w:val="0"/>
                <w:bCs w:val="0"/>
                <w:sz w:val="20"/>
              </w:rPr>
            </w:pPr>
            <w:r>
              <w:rPr>
                <w:rFonts w:cs="Times New Roman" w:hint="eastAsia"/>
                <w:sz w:val="20"/>
              </w:rPr>
              <w:t>生产和运输设备操作人员</w:t>
            </w:r>
          </w:p>
        </w:tc>
        <w:tc>
          <w:tcPr>
            <w:tcW w:w="1595" w:type="pct"/>
            <w:shd w:val="clear" w:color="auto" w:fill="FFFFFF" w:themeFill="background1"/>
            <w:vAlign w:val="center"/>
          </w:tcPr>
          <w:p w:rsidR="00DF1C8D" w:rsidRDefault="00DF1C8D"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2</w:t>
            </w:r>
          </w:p>
        </w:tc>
        <w:tc>
          <w:tcPr>
            <w:tcW w:w="1612" w:type="pct"/>
            <w:shd w:val="clear" w:color="auto" w:fill="FFFFFF" w:themeFill="background1"/>
            <w:vAlign w:val="center"/>
          </w:tcPr>
          <w:p w:rsidR="00DF1C8D" w:rsidRDefault="00DF1C8D"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3.33%</w:t>
            </w:r>
          </w:p>
        </w:tc>
      </w:tr>
      <w:tr w:rsidR="00DF1C8D" w:rsidTr="00DF1C8D">
        <w:trPr>
          <w:trHeight w:val="257"/>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vAlign w:val="center"/>
          </w:tcPr>
          <w:p w:rsidR="00DF1C8D" w:rsidRDefault="00DF1C8D" w:rsidP="00D70192">
            <w:pPr>
              <w:widowControl/>
              <w:spacing w:line="300" w:lineRule="auto"/>
              <w:jc w:val="center"/>
              <w:textAlignment w:val="center"/>
              <w:rPr>
                <w:rFonts w:cs="Times New Roman"/>
                <w:b w:val="0"/>
                <w:bCs w:val="0"/>
                <w:sz w:val="20"/>
              </w:rPr>
            </w:pPr>
            <w:r>
              <w:rPr>
                <w:rFonts w:cs="Times New Roman" w:hint="eastAsia"/>
                <w:sz w:val="20"/>
              </w:rPr>
              <w:t>工程技术人员</w:t>
            </w:r>
          </w:p>
        </w:tc>
        <w:tc>
          <w:tcPr>
            <w:tcW w:w="1595" w:type="pct"/>
            <w:shd w:val="clear" w:color="auto" w:fill="FFFFFF" w:themeFill="background1"/>
            <w:vAlign w:val="center"/>
          </w:tcPr>
          <w:p w:rsidR="00DF1C8D" w:rsidRDefault="00DF1C8D"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1</w:t>
            </w:r>
          </w:p>
        </w:tc>
        <w:tc>
          <w:tcPr>
            <w:tcW w:w="1612" w:type="pct"/>
            <w:shd w:val="clear" w:color="auto" w:fill="FFFFFF" w:themeFill="background1"/>
            <w:vAlign w:val="center"/>
          </w:tcPr>
          <w:p w:rsidR="00DF1C8D" w:rsidRDefault="00DF1C8D"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1.67%</w:t>
            </w:r>
          </w:p>
        </w:tc>
      </w:tr>
      <w:tr w:rsidR="00DF1C8D" w:rsidTr="00DF1C8D">
        <w:trPr>
          <w:trHeight w:val="257"/>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vAlign w:val="center"/>
          </w:tcPr>
          <w:p w:rsidR="00DF1C8D" w:rsidRDefault="00DF1C8D" w:rsidP="00D70192">
            <w:pPr>
              <w:widowControl/>
              <w:spacing w:line="300" w:lineRule="auto"/>
              <w:jc w:val="center"/>
              <w:textAlignment w:val="center"/>
              <w:rPr>
                <w:rFonts w:cs="Times New Roman"/>
                <w:b w:val="0"/>
                <w:bCs w:val="0"/>
                <w:sz w:val="20"/>
              </w:rPr>
            </w:pPr>
            <w:r>
              <w:rPr>
                <w:rFonts w:cs="Times New Roman" w:hint="eastAsia"/>
                <w:sz w:val="20"/>
              </w:rPr>
              <w:t>农林牧渔业技术人员</w:t>
            </w:r>
          </w:p>
        </w:tc>
        <w:tc>
          <w:tcPr>
            <w:tcW w:w="1595" w:type="pct"/>
            <w:shd w:val="clear" w:color="auto" w:fill="FFFFFF" w:themeFill="background1"/>
            <w:vAlign w:val="center"/>
          </w:tcPr>
          <w:p w:rsidR="00DF1C8D" w:rsidRDefault="00DF1C8D"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1</w:t>
            </w:r>
          </w:p>
        </w:tc>
        <w:tc>
          <w:tcPr>
            <w:tcW w:w="1612" w:type="pct"/>
            <w:shd w:val="clear" w:color="auto" w:fill="FFFFFF" w:themeFill="background1"/>
            <w:vAlign w:val="center"/>
          </w:tcPr>
          <w:p w:rsidR="00DF1C8D" w:rsidRDefault="00DF1C8D"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1.67%</w:t>
            </w:r>
          </w:p>
        </w:tc>
      </w:tr>
      <w:tr w:rsidR="00DF1C8D" w:rsidTr="00DF1C8D">
        <w:trPr>
          <w:trHeight w:val="257"/>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vAlign w:val="center"/>
          </w:tcPr>
          <w:p w:rsidR="00DF1C8D" w:rsidRDefault="00DF1C8D" w:rsidP="00D70192">
            <w:pPr>
              <w:widowControl/>
              <w:spacing w:line="300" w:lineRule="auto"/>
              <w:jc w:val="center"/>
              <w:textAlignment w:val="center"/>
              <w:rPr>
                <w:rFonts w:cs="Times New Roman"/>
                <w:b w:val="0"/>
                <w:bCs w:val="0"/>
                <w:sz w:val="20"/>
              </w:rPr>
            </w:pPr>
            <w:r>
              <w:rPr>
                <w:rFonts w:cs="Times New Roman" w:hint="eastAsia"/>
                <w:sz w:val="20"/>
              </w:rPr>
              <w:t>合计</w:t>
            </w:r>
          </w:p>
        </w:tc>
        <w:tc>
          <w:tcPr>
            <w:tcW w:w="1595" w:type="pct"/>
            <w:shd w:val="clear" w:color="auto" w:fill="FFFFFF" w:themeFill="background1"/>
            <w:vAlign w:val="center"/>
          </w:tcPr>
          <w:p w:rsidR="00DF1C8D" w:rsidRDefault="00DF1C8D"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60</w:t>
            </w:r>
          </w:p>
        </w:tc>
        <w:tc>
          <w:tcPr>
            <w:tcW w:w="1612" w:type="pct"/>
            <w:shd w:val="clear" w:color="auto" w:fill="FFFFFF" w:themeFill="background1"/>
            <w:vAlign w:val="center"/>
          </w:tcPr>
          <w:p w:rsidR="00DF1C8D" w:rsidRDefault="00DF1C8D" w:rsidP="00D70192">
            <w:pPr>
              <w:widowControl/>
              <w:spacing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hint="eastAsia"/>
                <w:sz w:val="20"/>
              </w:rPr>
              <w:t>100%</w:t>
            </w:r>
          </w:p>
        </w:tc>
      </w:tr>
    </w:tbl>
    <w:p w:rsidR="00DF1C8D" w:rsidRDefault="00DF1C8D" w:rsidP="00DF1C8D">
      <w:pPr>
        <w:jc w:val="left"/>
        <w:rPr>
          <w:rFonts w:asciiTheme="minorEastAsia" w:hAnsiTheme="minorEastAsia"/>
          <w:b/>
          <w:sz w:val="28"/>
          <w:szCs w:val="28"/>
        </w:rPr>
      </w:pPr>
      <w:r w:rsidRPr="00DF1C8D">
        <w:rPr>
          <w:rFonts w:asciiTheme="minorEastAsia" w:hAnsiTheme="minorEastAsia" w:hint="eastAsia"/>
          <w:b/>
          <w:sz w:val="28"/>
          <w:szCs w:val="28"/>
        </w:rPr>
        <w:t>三、毕业生专项就业情况</w:t>
      </w:r>
    </w:p>
    <w:p w:rsidR="00DF1C8D" w:rsidRDefault="00DF1C8D" w:rsidP="00DF1C8D">
      <w:pPr>
        <w:jc w:val="left"/>
        <w:rPr>
          <w:rFonts w:asciiTheme="minorEastAsia" w:hAnsiTheme="minorEastAsia"/>
          <w:b/>
          <w:sz w:val="28"/>
          <w:szCs w:val="28"/>
        </w:rPr>
      </w:pPr>
      <w:r>
        <w:rPr>
          <w:rFonts w:asciiTheme="minorEastAsia" w:hAnsiTheme="minorEastAsia" w:hint="eastAsia"/>
          <w:b/>
          <w:sz w:val="28"/>
          <w:szCs w:val="28"/>
        </w:rPr>
        <w:t>3</w:t>
      </w:r>
      <w:r>
        <w:rPr>
          <w:rFonts w:asciiTheme="minorEastAsia" w:hAnsiTheme="minorEastAsia"/>
          <w:b/>
          <w:sz w:val="28"/>
          <w:szCs w:val="28"/>
        </w:rPr>
        <w:t>.1</w:t>
      </w:r>
      <w:r w:rsidRPr="00DF1C8D">
        <w:rPr>
          <w:rFonts w:asciiTheme="minorEastAsia" w:hAnsiTheme="minorEastAsia" w:hint="eastAsia"/>
          <w:b/>
          <w:sz w:val="28"/>
          <w:szCs w:val="28"/>
        </w:rPr>
        <w:t>毕业生升学情况</w:t>
      </w:r>
    </w:p>
    <w:p w:rsidR="00DF1C8D" w:rsidRDefault="00756D8E" w:rsidP="00DF1C8D">
      <w:pPr>
        <w:ind w:firstLineChars="200" w:firstLine="560"/>
        <w:jc w:val="left"/>
        <w:rPr>
          <w:rFonts w:asciiTheme="minorEastAsia" w:hAnsiTheme="minorEastAsia"/>
          <w:sz w:val="28"/>
          <w:szCs w:val="28"/>
        </w:rPr>
      </w:pPr>
      <w:r>
        <w:rPr>
          <w:rFonts w:asciiTheme="minorEastAsia" w:hAnsiTheme="minorEastAsia" w:hint="eastAsia"/>
          <w:sz w:val="28"/>
          <w:szCs w:val="28"/>
        </w:rPr>
        <w:t>我</w:t>
      </w:r>
      <w:r>
        <w:rPr>
          <w:rFonts w:asciiTheme="minorEastAsia" w:hAnsiTheme="minorEastAsia" w:hint="eastAsia"/>
          <w:sz w:val="28"/>
          <w:szCs w:val="28"/>
          <w:lang w:val="zh-CN"/>
        </w:rPr>
        <w:t>院</w:t>
      </w:r>
      <w:r w:rsidR="00DF1C8D" w:rsidRPr="00DF1C8D">
        <w:rPr>
          <w:rFonts w:asciiTheme="minorEastAsia" w:hAnsiTheme="minorEastAsia"/>
          <w:sz w:val="28"/>
          <w:szCs w:val="28"/>
        </w:rPr>
        <w:t>2021</w:t>
      </w:r>
      <w:r w:rsidR="00DF1C8D" w:rsidRPr="00DF1C8D">
        <w:rPr>
          <w:rFonts w:asciiTheme="minorEastAsia" w:hAnsiTheme="minorEastAsia" w:hint="eastAsia"/>
          <w:sz w:val="28"/>
          <w:szCs w:val="28"/>
        </w:rPr>
        <w:t>届毕业生共有</w:t>
      </w:r>
      <w:r w:rsidR="00DF1C8D" w:rsidRPr="00DF1C8D">
        <w:rPr>
          <w:rFonts w:asciiTheme="minorEastAsia" w:hAnsiTheme="minorEastAsia"/>
          <w:sz w:val="28"/>
          <w:szCs w:val="28"/>
        </w:rPr>
        <w:t>43</w:t>
      </w:r>
      <w:r w:rsidR="00DF1C8D" w:rsidRPr="00DF1C8D">
        <w:rPr>
          <w:rFonts w:asciiTheme="minorEastAsia" w:hAnsiTheme="minorEastAsia" w:hint="eastAsia"/>
          <w:sz w:val="28"/>
          <w:szCs w:val="28"/>
        </w:rPr>
        <w:t>人选择国内升学，升学比例为</w:t>
      </w:r>
      <w:r w:rsidR="00DF1C8D" w:rsidRPr="00DF1C8D">
        <w:rPr>
          <w:rFonts w:asciiTheme="minorEastAsia" w:hAnsiTheme="minorEastAsia"/>
          <w:sz w:val="28"/>
          <w:szCs w:val="28"/>
        </w:rPr>
        <w:t>34.96%</w:t>
      </w:r>
      <w:r w:rsidR="00DF1C8D" w:rsidRPr="00DF1C8D">
        <w:rPr>
          <w:rFonts w:asciiTheme="minorEastAsia" w:hAnsiTheme="minorEastAsia" w:hint="eastAsia"/>
          <w:sz w:val="28"/>
          <w:szCs w:val="28"/>
        </w:rPr>
        <w:t>。</w:t>
      </w:r>
    </w:p>
    <w:p w:rsidR="00DF1C8D" w:rsidRPr="00DF1C8D" w:rsidRDefault="00DF1C8D" w:rsidP="00DF1C8D">
      <w:pPr>
        <w:jc w:val="left"/>
        <w:rPr>
          <w:rFonts w:asciiTheme="minorEastAsia" w:hAnsiTheme="minorEastAsia"/>
          <w:b/>
          <w:sz w:val="28"/>
          <w:szCs w:val="28"/>
        </w:rPr>
      </w:pPr>
      <w:r w:rsidRPr="00DF1C8D">
        <w:rPr>
          <w:rFonts w:asciiTheme="minorEastAsia" w:hAnsiTheme="minorEastAsia" w:hint="eastAsia"/>
          <w:b/>
          <w:sz w:val="28"/>
          <w:szCs w:val="28"/>
        </w:rPr>
        <w:t>3</w:t>
      </w:r>
      <w:r w:rsidRPr="00DF1C8D">
        <w:rPr>
          <w:rFonts w:asciiTheme="minorEastAsia" w:hAnsiTheme="minorEastAsia"/>
          <w:b/>
          <w:sz w:val="28"/>
          <w:szCs w:val="28"/>
        </w:rPr>
        <w:t>.2分专业升学情况</w:t>
      </w:r>
    </w:p>
    <w:tbl>
      <w:tblPr>
        <w:tblStyle w:val="4-616"/>
        <w:tblW w:w="8642" w:type="dxa"/>
        <w:tblLook w:val="04A0" w:firstRow="1" w:lastRow="0" w:firstColumn="1" w:lastColumn="0" w:noHBand="0" w:noVBand="1"/>
      </w:tblPr>
      <w:tblGrid>
        <w:gridCol w:w="2567"/>
        <w:gridCol w:w="2025"/>
        <w:gridCol w:w="2025"/>
        <w:gridCol w:w="2025"/>
      </w:tblGrid>
      <w:tr w:rsidR="00DF1C8D" w:rsidRPr="00DF1C8D" w:rsidTr="00DF1C8D">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67"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tcPr>
          <w:p w:rsidR="00DF1C8D" w:rsidRPr="00DF1C8D" w:rsidRDefault="00DF1C8D" w:rsidP="00DF1C8D">
            <w:pPr>
              <w:widowControl/>
              <w:jc w:val="center"/>
              <w:rPr>
                <w:rFonts w:ascii="宋体" w:eastAsia="宋体" w:hAnsi="宋体" w:cs="宋体"/>
                <w:sz w:val="20"/>
              </w:rPr>
            </w:pPr>
            <w:r w:rsidRPr="00DF1C8D">
              <w:rPr>
                <w:rFonts w:ascii="宋体" w:eastAsia="宋体" w:hAnsi="宋体" w:cs="宋体" w:hint="eastAsia"/>
                <w:sz w:val="20"/>
              </w:rPr>
              <w:t>专业</w:t>
            </w:r>
          </w:p>
        </w:tc>
        <w:tc>
          <w:tcPr>
            <w:tcW w:w="202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tcPr>
          <w:p w:rsidR="00DF1C8D" w:rsidRPr="00DF1C8D" w:rsidRDefault="00DF1C8D" w:rsidP="00DF1C8D">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rPr>
            </w:pPr>
            <w:r w:rsidRPr="00DF1C8D">
              <w:rPr>
                <w:rFonts w:ascii="宋体" w:eastAsia="宋体" w:hAnsi="宋体" w:cs="宋体" w:hint="eastAsia"/>
                <w:sz w:val="20"/>
              </w:rPr>
              <w:t>毕业生数</w:t>
            </w:r>
          </w:p>
        </w:tc>
        <w:tc>
          <w:tcPr>
            <w:tcW w:w="202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tcPr>
          <w:p w:rsidR="00DF1C8D" w:rsidRPr="00DF1C8D" w:rsidRDefault="00DF1C8D" w:rsidP="00DF1C8D">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rPr>
            </w:pPr>
            <w:r w:rsidRPr="00DF1C8D">
              <w:rPr>
                <w:rFonts w:ascii="宋体" w:eastAsia="宋体" w:hAnsi="宋体" w:cs="宋体" w:hint="eastAsia"/>
                <w:sz w:val="20"/>
              </w:rPr>
              <w:t>升学</w:t>
            </w:r>
            <w:r w:rsidRPr="00DF1C8D">
              <w:rPr>
                <w:rFonts w:ascii="宋体" w:eastAsia="宋体" w:hAnsi="宋体" w:cs="宋体"/>
                <w:sz w:val="20"/>
              </w:rPr>
              <w:t>人</w:t>
            </w:r>
            <w:r w:rsidRPr="00DF1C8D">
              <w:rPr>
                <w:rFonts w:ascii="宋体" w:eastAsia="宋体" w:hAnsi="宋体" w:cs="宋体" w:hint="eastAsia"/>
                <w:sz w:val="20"/>
              </w:rPr>
              <w:t>数</w:t>
            </w:r>
          </w:p>
        </w:tc>
        <w:tc>
          <w:tcPr>
            <w:tcW w:w="202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tcPr>
          <w:p w:rsidR="00DF1C8D" w:rsidRPr="00DF1C8D" w:rsidRDefault="00DF1C8D" w:rsidP="00DF1C8D">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rPr>
            </w:pPr>
            <w:r w:rsidRPr="00DF1C8D">
              <w:rPr>
                <w:rFonts w:ascii="宋体" w:eastAsia="宋体" w:hAnsi="宋体" w:cs="宋体" w:hint="eastAsia"/>
                <w:sz w:val="20"/>
              </w:rPr>
              <w:t>升学率</w:t>
            </w:r>
          </w:p>
        </w:tc>
      </w:tr>
      <w:tr w:rsidR="00DF1C8D" w:rsidRPr="00DF1C8D" w:rsidTr="00DF1C8D">
        <w:trPr>
          <w:trHeight w:val="270"/>
        </w:trPr>
        <w:tc>
          <w:tcPr>
            <w:cnfStyle w:val="001000000000" w:firstRow="0" w:lastRow="0" w:firstColumn="1" w:lastColumn="0" w:oddVBand="0" w:evenVBand="0" w:oddHBand="0" w:evenHBand="0" w:firstRowFirstColumn="0" w:firstRowLastColumn="0" w:lastRowFirstColumn="0" w:lastRowLastColumn="0"/>
            <w:tcW w:w="2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rPr>
                <w:rFonts w:ascii="宋体" w:eastAsia="宋体" w:hAnsi="宋体" w:cs="宋体"/>
                <w:sz w:val="20"/>
              </w:rPr>
            </w:pPr>
            <w:r w:rsidRPr="00DF1C8D">
              <w:rPr>
                <w:rFonts w:ascii="宋体" w:eastAsia="宋体" w:hAnsi="宋体" w:cs="宋体" w:hint="eastAsia"/>
                <w:sz w:val="20"/>
              </w:rPr>
              <w:t>休闲体育</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11</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2</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18.18%</w:t>
            </w:r>
          </w:p>
        </w:tc>
      </w:tr>
      <w:tr w:rsidR="00DF1C8D" w:rsidRPr="00DF1C8D" w:rsidTr="00DF1C8D">
        <w:trPr>
          <w:trHeight w:val="270"/>
        </w:trPr>
        <w:tc>
          <w:tcPr>
            <w:cnfStyle w:val="001000000000" w:firstRow="0" w:lastRow="0" w:firstColumn="1" w:lastColumn="0" w:oddVBand="0" w:evenVBand="0" w:oddHBand="0" w:evenHBand="0" w:firstRowFirstColumn="0" w:firstRowLastColumn="0" w:lastRowFirstColumn="0" w:lastRowLastColumn="0"/>
            <w:tcW w:w="2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rPr>
                <w:rFonts w:ascii="宋体" w:eastAsia="宋体" w:hAnsi="宋体" w:cs="宋体"/>
                <w:sz w:val="20"/>
              </w:rPr>
            </w:pPr>
            <w:r w:rsidRPr="00DF1C8D">
              <w:rPr>
                <w:rFonts w:ascii="宋体" w:eastAsia="宋体" w:hAnsi="宋体" w:cs="宋体" w:hint="eastAsia"/>
                <w:sz w:val="20"/>
              </w:rPr>
              <w:t>运动训练</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46</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20</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43.48%</w:t>
            </w:r>
          </w:p>
        </w:tc>
      </w:tr>
      <w:tr w:rsidR="00DF1C8D" w:rsidRPr="00DF1C8D" w:rsidTr="00DF1C8D">
        <w:trPr>
          <w:trHeight w:val="270"/>
        </w:trPr>
        <w:tc>
          <w:tcPr>
            <w:cnfStyle w:val="001000000000" w:firstRow="0" w:lastRow="0" w:firstColumn="1" w:lastColumn="0" w:oddVBand="0" w:evenVBand="0" w:oddHBand="0" w:evenHBand="0" w:firstRowFirstColumn="0" w:firstRowLastColumn="0" w:lastRowFirstColumn="0" w:lastRowLastColumn="0"/>
            <w:tcW w:w="2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rPr>
                <w:rFonts w:ascii="宋体" w:eastAsia="宋体" w:hAnsi="宋体" w:cs="宋体"/>
                <w:sz w:val="20"/>
              </w:rPr>
            </w:pPr>
            <w:r w:rsidRPr="00DF1C8D">
              <w:rPr>
                <w:rFonts w:ascii="宋体" w:eastAsia="宋体" w:hAnsi="宋体" w:cs="宋体" w:hint="eastAsia"/>
                <w:sz w:val="20"/>
              </w:rPr>
              <w:t>健身指导与管理</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15</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5</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33.33%</w:t>
            </w:r>
          </w:p>
        </w:tc>
      </w:tr>
      <w:tr w:rsidR="00DF1C8D" w:rsidRPr="00DF1C8D" w:rsidTr="00DF1C8D">
        <w:trPr>
          <w:trHeight w:val="270"/>
        </w:trPr>
        <w:tc>
          <w:tcPr>
            <w:cnfStyle w:val="001000000000" w:firstRow="0" w:lastRow="0" w:firstColumn="1" w:lastColumn="0" w:oddVBand="0" w:evenVBand="0" w:oddHBand="0" w:evenHBand="0" w:firstRowFirstColumn="0" w:firstRowLastColumn="0" w:lastRowFirstColumn="0" w:lastRowLastColumn="0"/>
            <w:tcW w:w="2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rPr>
                <w:rFonts w:ascii="宋体" w:eastAsia="宋体" w:hAnsi="宋体" w:cs="宋体"/>
                <w:sz w:val="20"/>
              </w:rPr>
            </w:pPr>
            <w:r w:rsidRPr="00DF1C8D">
              <w:rPr>
                <w:rFonts w:ascii="宋体" w:eastAsia="宋体" w:hAnsi="宋体" w:cs="宋体" w:hint="eastAsia"/>
                <w:sz w:val="20"/>
              </w:rPr>
              <w:t>体育保健与康复</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10</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4</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40.00%</w:t>
            </w:r>
          </w:p>
        </w:tc>
      </w:tr>
      <w:tr w:rsidR="00DF1C8D" w:rsidRPr="00DF1C8D" w:rsidTr="00DF1C8D">
        <w:trPr>
          <w:trHeight w:val="270"/>
        </w:trPr>
        <w:tc>
          <w:tcPr>
            <w:cnfStyle w:val="001000000000" w:firstRow="0" w:lastRow="0" w:firstColumn="1" w:lastColumn="0" w:oddVBand="0" w:evenVBand="0" w:oddHBand="0" w:evenHBand="0" w:firstRowFirstColumn="0" w:firstRowLastColumn="0" w:lastRowFirstColumn="0" w:lastRowLastColumn="0"/>
            <w:tcW w:w="2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rPr>
                <w:rFonts w:ascii="宋体" w:eastAsia="宋体" w:hAnsi="宋体" w:cs="宋体"/>
                <w:sz w:val="20"/>
              </w:rPr>
            </w:pPr>
            <w:r w:rsidRPr="00DF1C8D">
              <w:rPr>
                <w:rFonts w:ascii="宋体" w:eastAsia="宋体" w:hAnsi="宋体" w:cs="宋体" w:hint="eastAsia"/>
                <w:sz w:val="20"/>
              </w:rPr>
              <w:t>社会体育</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18</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8</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44.44%</w:t>
            </w:r>
          </w:p>
        </w:tc>
      </w:tr>
      <w:tr w:rsidR="00DF1C8D" w:rsidRPr="00DF1C8D" w:rsidTr="00DF1C8D">
        <w:trPr>
          <w:trHeight w:val="270"/>
        </w:trPr>
        <w:tc>
          <w:tcPr>
            <w:cnfStyle w:val="001000000000" w:firstRow="0" w:lastRow="0" w:firstColumn="1" w:lastColumn="0" w:oddVBand="0" w:evenVBand="0" w:oddHBand="0" w:evenHBand="0" w:firstRowFirstColumn="0" w:firstRowLastColumn="0" w:lastRowFirstColumn="0" w:lastRowLastColumn="0"/>
            <w:tcW w:w="2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rPr>
                <w:rFonts w:ascii="宋体" w:eastAsia="宋体" w:hAnsi="宋体" w:cs="宋体"/>
                <w:sz w:val="20"/>
              </w:rPr>
            </w:pPr>
            <w:r w:rsidRPr="00DF1C8D">
              <w:rPr>
                <w:rFonts w:ascii="宋体" w:eastAsia="宋体" w:hAnsi="宋体" w:cs="宋体" w:hint="eastAsia"/>
                <w:sz w:val="20"/>
              </w:rPr>
              <w:t>体育运营与管理</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12</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3</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25.00%</w:t>
            </w:r>
          </w:p>
        </w:tc>
      </w:tr>
      <w:tr w:rsidR="00DF1C8D" w:rsidRPr="00DF1C8D" w:rsidTr="00DF1C8D">
        <w:trPr>
          <w:trHeight w:val="270"/>
        </w:trPr>
        <w:tc>
          <w:tcPr>
            <w:cnfStyle w:val="001000000000" w:firstRow="0" w:lastRow="0" w:firstColumn="1" w:lastColumn="0" w:oddVBand="0" w:evenVBand="0" w:oddHBand="0" w:evenHBand="0" w:firstRowFirstColumn="0" w:firstRowLastColumn="0" w:lastRowFirstColumn="0" w:lastRowLastColumn="0"/>
            <w:tcW w:w="2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rPr>
                <w:rFonts w:ascii="宋体" w:eastAsia="宋体" w:hAnsi="宋体" w:cs="宋体"/>
                <w:sz w:val="20"/>
              </w:rPr>
            </w:pPr>
            <w:r w:rsidRPr="00DF1C8D">
              <w:rPr>
                <w:rFonts w:ascii="宋体" w:eastAsia="宋体" w:hAnsi="宋体" w:cs="宋体" w:hint="eastAsia"/>
                <w:sz w:val="20"/>
              </w:rPr>
              <w:t>新闻采编与制作</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11</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1</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9.09%</w:t>
            </w:r>
          </w:p>
        </w:tc>
      </w:tr>
      <w:tr w:rsidR="00DF1C8D" w:rsidRPr="00DF1C8D" w:rsidTr="00DF1C8D">
        <w:trPr>
          <w:trHeight w:val="270"/>
        </w:trPr>
        <w:tc>
          <w:tcPr>
            <w:cnfStyle w:val="001000000000" w:firstRow="0" w:lastRow="0" w:firstColumn="1" w:lastColumn="0" w:oddVBand="0" w:evenVBand="0" w:oddHBand="0" w:evenHBand="0" w:firstRowFirstColumn="0" w:firstRowLastColumn="0" w:lastRowFirstColumn="0" w:lastRowLastColumn="0"/>
            <w:tcW w:w="2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rPr>
                <w:rFonts w:ascii="宋体" w:eastAsia="宋体" w:hAnsi="宋体" w:cs="宋体"/>
                <w:sz w:val="20"/>
              </w:rPr>
            </w:pPr>
            <w:r w:rsidRPr="00DF1C8D">
              <w:rPr>
                <w:rFonts w:ascii="宋体" w:eastAsia="宋体" w:hAnsi="宋体" w:cs="宋体" w:hint="eastAsia"/>
                <w:sz w:val="20"/>
              </w:rPr>
              <w:t>合计</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123</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43</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34.96%</w:t>
            </w:r>
          </w:p>
        </w:tc>
      </w:tr>
    </w:tbl>
    <w:p w:rsidR="00DF1C8D" w:rsidRPr="00DF1C8D" w:rsidRDefault="00DF1C8D" w:rsidP="00DF1C8D">
      <w:pPr>
        <w:jc w:val="left"/>
        <w:rPr>
          <w:rFonts w:asciiTheme="minorEastAsia" w:hAnsiTheme="minorEastAsia"/>
          <w:b/>
          <w:sz w:val="28"/>
          <w:szCs w:val="28"/>
        </w:rPr>
      </w:pPr>
      <w:r w:rsidRPr="00DF1C8D">
        <w:rPr>
          <w:rFonts w:asciiTheme="minorEastAsia" w:hAnsiTheme="minorEastAsia" w:hint="eastAsia"/>
          <w:b/>
          <w:sz w:val="28"/>
          <w:szCs w:val="28"/>
        </w:rPr>
        <w:t>3</w:t>
      </w:r>
      <w:r w:rsidRPr="00DF1C8D">
        <w:rPr>
          <w:rFonts w:asciiTheme="minorEastAsia" w:hAnsiTheme="minorEastAsia"/>
          <w:b/>
          <w:sz w:val="28"/>
          <w:szCs w:val="28"/>
        </w:rPr>
        <w:t xml:space="preserve">.3毕业生分学院未就业情况 </w:t>
      </w:r>
    </w:p>
    <w:p w:rsidR="00DF1C8D" w:rsidRDefault="00756D8E" w:rsidP="00DF1C8D">
      <w:pPr>
        <w:ind w:firstLineChars="200" w:firstLine="560"/>
        <w:jc w:val="left"/>
        <w:rPr>
          <w:rFonts w:asciiTheme="minorEastAsia" w:hAnsiTheme="minorEastAsia"/>
          <w:sz w:val="28"/>
          <w:szCs w:val="28"/>
        </w:rPr>
      </w:pPr>
      <w:r>
        <w:rPr>
          <w:rFonts w:asciiTheme="minorEastAsia" w:hAnsiTheme="minorEastAsia" w:hint="eastAsia"/>
          <w:sz w:val="28"/>
          <w:szCs w:val="28"/>
        </w:rPr>
        <w:t>我</w:t>
      </w:r>
      <w:r>
        <w:rPr>
          <w:rFonts w:asciiTheme="minorEastAsia" w:hAnsiTheme="minorEastAsia" w:hint="eastAsia"/>
          <w:sz w:val="28"/>
          <w:szCs w:val="28"/>
          <w:lang w:val="zh-CN"/>
        </w:rPr>
        <w:t>院</w:t>
      </w:r>
      <w:r w:rsidR="00DF1C8D" w:rsidRPr="00DF1C8D">
        <w:rPr>
          <w:rFonts w:asciiTheme="minorEastAsia" w:hAnsiTheme="minorEastAsia"/>
          <w:sz w:val="28"/>
          <w:szCs w:val="28"/>
        </w:rPr>
        <w:t>2021</w:t>
      </w:r>
      <w:r w:rsidR="00DF1C8D" w:rsidRPr="00DF1C8D">
        <w:rPr>
          <w:rFonts w:asciiTheme="minorEastAsia" w:hAnsiTheme="minorEastAsia" w:hint="eastAsia"/>
          <w:sz w:val="28"/>
          <w:szCs w:val="28"/>
        </w:rPr>
        <w:t>届毕业生共有</w:t>
      </w:r>
      <w:r w:rsidR="00DF1C8D" w:rsidRPr="00DF1C8D">
        <w:rPr>
          <w:rFonts w:asciiTheme="minorEastAsia" w:hAnsiTheme="minorEastAsia"/>
          <w:sz w:val="28"/>
          <w:szCs w:val="28"/>
        </w:rPr>
        <w:t>20</w:t>
      </w:r>
      <w:r w:rsidR="00DF1C8D" w:rsidRPr="00DF1C8D">
        <w:rPr>
          <w:rFonts w:asciiTheme="minorEastAsia" w:hAnsiTheme="minorEastAsia" w:hint="eastAsia"/>
          <w:sz w:val="28"/>
          <w:szCs w:val="28"/>
        </w:rPr>
        <w:t>人选择未就业，未就业比例为</w:t>
      </w:r>
      <w:r w:rsidR="00DF1C8D" w:rsidRPr="00DF1C8D">
        <w:rPr>
          <w:rFonts w:asciiTheme="minorEastAsia" w:hAnsiTheme="minorEastAsia"/>
          <w:sz w:val="28"/>
          <w:szCs w:val="28"/>
        </w:rPr>
        <w:t>16.26%</w:t>
      </w:r>
      <w:r w:rsidR="00DF1C8D">
        <w:rPr>
          <w:rFonts w:asciiTheme="minorEastAsia" w:hAnsiTheme="minorEastAsia" w:hint="eastAsia"/>
          <w:sz w:val="28"/>
          <w:szCs w:val="28"/>
        </w:rPr>
        <w:t>。</w:t>
      </w:r>
    </w:p>
    <w:tbl>
      <w:tblPr>
        <w:tblStyle w:val="4-617"/>
        <w:tblW w:w="8481" w:type="dxa"/>
        <w:tblLook w:val="04A0" w:firstRow="1" w:lastRow="0" w:firstColumn="1" w:lastColumn="0" w:noHBand="0" w:noVBand="1"/>
      </w:tblPr>
      <w:tblGrid>
        <w:gridCol w:w="2520"/>
        <w:gridCol w:w="1987"/>
        <w:gridCol w:w="2147"/>
        <w:gridCol w:w="1827"/>
      </w:tblGrid>
      <w:tr w:rsidR="00DF1C8D" w:rsidRPr="00DF1C8D" w:rsidTr="00DF1C8D">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tcPr>
          <w:p w:rsidR="00DF1C8D" w:rsidRPr="00DF1C8D" w:rsidRDefault="00DF1C8D" w:rsidP="00DF1C8D">
            <w:pPr>
              <w:widowControl/>
              <w:jc w:val="center"/>
              <w:rPr>
                <w:rFonts w:ascii="宋体" w:eastAsia="宋体" w:hAnsi="宋体" w:cs="宋体"/>
                <w:sz w:val="20"/>
              </w:rPr>
            </w:pPr>
            <w:r w:rsidRPr="00DF1C8D">
              <w:rPr>
                <w:rFonts w:ascii="宋体" w:eastAsia="宋体" w:hAnsi="宋体" w:cs="宋体" w:hint="eastAsia"/>
                <w:sz w:val="20"/>
              </w:rPr>
              <w:t>专业</w:t>
            </w:r>
          </w:p>
        </w:tc>
        <w:tc>
          <w:tcPr>
            <w:tcW w:w="1353"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tcPr>
          <w:p w:rsidR="00DF1C8D" w:rsidRPr="00DF1C8D" w:rsidRDefault="00DF1C8D" w:rsidP="00DF1C8D">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rPr>
            </w:pPr>
            <w:r w:rsidRPr="00DF1C8D">
              <w:rPr>
                <w:rFonts w:ascii="宋体" w:eastAsia="宋体" w:hAnsi="宋体" w:cs="宋体" w:hint="eastAsia"/>
                <w:sz w:val="20"/>
              </w:rPr>
              <w:t>毕业生数</w:t>
            </w:r>
          </w:p>
        </w:tc>
        <w:tc>
          <w:tcPr>
            <w:tcW w:w="1462"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tcPr>
          <w:p w:rsidR="00DF1C8D" w:rsidRPr="00DF1C8D" w:rsidRDefault="00DF1C8D" w:rsidP="00DF1C8D">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rPr>
            </w:pPr>
            <w:r w:rsidRPr="00DF1C8D">
              <w:rPr>
                <w:rFonts w:ascii="宋体" w:eastAsia="宋体" w:hAnsi="宋体" w:cs="宋体" w:hint="eastAsia"/>
                <w:sz w:val="20"/>
              </w:rPr>
              <w:t>未</w:t>
            </w:r>
            <w:r w:rsidRPr="00DF1C8D">
              <w:rPr>
                <w:rFonts w:ascii="宋体" w:eastAsia="宋体" w:hAnsi="宋体" w:cs="宋体"/>
                <w:sz w:val="20"/>
              </w:rPr>
              <w:t>就业</w:t>
            </w:r>
            <w:r w:rsidRPr="00DF1C8D">
              <w:rPr>
                <w:rFonts w:ascii="宋体" w:eastAsia="宋体" w:hAnsi="宋体" w:cs="宋体" w:hint="eastAsia"/>
                <w:sz w:val="20"/>
              </w:rPr>
              <w:t>人数</w:t>
            </w:r>
          </w:p>
        </w:tc>
        <w:tc>
          <w:tcPr>
            <w:tcW w:w="1244"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tcPr>
          <w:p w:rsidR="00DF1C8D" w:rsidRPr="00DF1C8D" w:rsidRDefault="00DF1C8D" w:rsidP="00DF1C8D">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sz w:val="20"/>
              </w:rPr>
            </w:pPr>
            <w:r w:rsidRPr="00DF1C8D">
              <w:rPr>
                <w:rFonts w:ascii="宋体" w:eastAsia="宋体" w:hAnsi="宋体" w:cs="宋体" w:hint="eastAsia"/>
                <w:sz w:val="20"/>
              </w:rPr>
              <w:t>未</w:t>
            </w:r>
            <w:r w:rsidRPr="00DF1C8D">
              <w:rPr>
                <w:rFonts w:ascii="宋体" w:eastAsia="宋体" w:hAnsi="宋体" w:cs="宋体"/>
                <w:sz w:val="20"/>
              </w:rPr>
              <w:t>落实率</w:t>
            </w:r>
          </w:p>
        </w:tc>
      </w:tr>
      <w:tr w:rsidR="00DF1C8D" w:rsidRPr="00DF1C8D" w:rsidTr="00DF1C8D">
        <w:trPr>
          <w:trHeight w:val="27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rPr>
                <w:rFonts w:ascii="宋体" w:eastAsia="宋体" w:hAnsi="宋体" w:cs="宋体"/>
                <w:sz w:val="20"/>
              </w:rPr>
            </w:pPr>
            <w:r w:rsidRPr="00DF1C8D">
              <w:rPr>
                <w:rFonts w:ascii="宋体" w:eastAsia="宋体" w:hAnsi="宋体" w:cs="宋体" w:hint="eastAsia"/>
                <w:sz w:val="20"/>
              </w:rPr>
              <w:t>休闲体育</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11</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6</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54.55%</w:t>
            </w:r>
          </w:p>
        </w:tc>
      </w:tr>
      <w:tr w:rsidR="00DF1C8D" w:rsidRPr="00DF1C8D" w:rsidTr="00DF1C8D">
        <w:trPr>
          <w:trHeight w:val="27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rPr>
                <w:rFonts w:ascii="宋体" w:eastAsia="宋体" w:hAnsi="宋体" w:cs="宋体"/>
                <w:sz w:val="20"/>
              </w:rPr>
            </w:pPr>
            <w:r w:rsidRPr="00DF1C8D">
              <w:rPr>
                <w:rFonts w:ascii="宋体" w:eastAsia="宋体" w:hAnsi="宋体" w:cs="宋体" w:hint="eastAsia"/>
                <w:sz w:val="20"/>
              </w:rPr>
              <w:lastRenderedPageBreak/>
              <w:t>健身指导与管理</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15</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1</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6.67%</w:t>
            </w:r>
          </w:p>
        </w:tc>
      </w:tr>
      <w:tr w:rsidR="00DF1C8D" w:rsidRPr="00DF1C8D" w:rsidTr="00DF1C8D">
        <w:trPr>
          <w:trHeight w:val="27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rPr>
                <w:rFonts w:ascii="宋体" w:eastAsia="宋体" w:hAnsi="宋体" w:cs="宋体"/>
                <w:sz w:val="20"/>
              </w:rPr>
            </w:pPr>
            <w:r w:rsidRPr="00DF1C8D">
              <w:rPr>
                <w:rFonts w:ascii="宋体" w:eastAsia="宋体" w:hAnsi="宋体" w:cs="宋体" w:hint="eastAsia"/>
                <w:sz w:val="20"/>
              </w:rPr>
              <w:t>运动训练</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46</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2</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4.35%</w:t>
            </w:r>
          </w:p>
        </w:tc>
      </w:tr>
      <w:tr w:rsidR="00DF1C8D" w:rsidRPr="00DF1C8D" w:rsidTr="00DF1C8D">
        <w:trPr>
          <w:trHeight w:val="27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rPr>
                <w:rFonts w:ascii="宋体" w:eastAsia="宋体" w:hAnsi="宋体" w:cs="宋体"/>
                <w:sz w:val="20"/>
              </w:rPr>
            </w:pPr>
            <w:r w:rsidRPr="00DF1C8D">
              <w:rPr>
                <w:rFonts w:ascii="宋体" w:eastAsia="宋体" w:hAnsi="宋体" w:cs="宋体" w:hint="eastAsia"/>
                <w:sz w:val="20"/>
              </w:rPr>
              <w:t>体育运营与管理</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12</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4</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33.33%</w:t>
            </w:r>
          </w:p>
        </w:tc>
      </w:tr>
      <w:tr w:rsidR="00DF1C8D" w:rsidRPr="00DF1C8D" w:rsidTr="00DF1C8D">
        <w:trPr>
          <w:trHeight w:val="27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rPr>
                <w:rFonts w:ascii="宋体" w:eastAsia="宋体" w:hAnsi="宋体" w:cs="宋体"/>
                <w:sz w:val="20"/>
              </w:rPr>
            </w:pPr>
            <w:r w:rsidRPr="00DF1C8D">
              <w:rPr>
                <w:rFonts w:ascii="宋体" w:eastAsia="宋体" w:hAnsi="宋体" w:cs="宋体" w:hint="eastAsia"/>
                <w:sz w:val="20"/>
              </w:rPr>
              <w:t>社会体育</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18</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1</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5.56%</w:t>
            </w:r>
          </w:p>
        </w:tc>
      </w:tr>
      <w:tr w:rsidR="00DF1C8D" w:rsidRPr="00DF1C8D" w:rsidTr="00DF1C8D">
        <w:trPr>
          <w:trHeight w:val="27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rPr>
                <w:rFonts w:ascii="宋体" w:eastAsia="宋体" w:hAnsi="宋体" w:cs="宋体"/>
                <w:sz w:val="20"/>
              </w:rPr>
            </w:pPr>
            <w:r w:rsidRPr="00DF1C8D">
              <w:rPr>
                <w:rFonts w:ascii="宋体" w:eastAsia="宋体" w:hAnsi="宋体" w:cs="宋体" w:hint="eastAsia"/>
                <w:sz w:val="20"/>
              </w:rPr>
              <w:t>体育保健与康复</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10</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2</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20.00%</w:t>
            </w:r>
          </w:p>
        </w:tc>
      </w:tr>
      <w:tr w:rsidR="00DF1C8D" w:rsidRPr="00DF1C8D" w:rsidTr="00DF1C8D">
        <w:trPr>
          <w:trHeight w:val="27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rPr>
                <w:rFonts w:ascii="宋体" w:eastAsia="宋体" w:hAnsi="宋体" w:cs="宋体"/>
                <w:sz w:val="20"/>
              </w:rPr>
            </w:pPr>
            <w:r w:rsidRPr="00DF1C8D">
              <w:rPr>
                <w:rFonts w:ascii="宋体" w:eastAsia="宋体" w:hAnsi="宋体" w:cs="宋体" w:hint="eastAsia"/>
                <w:sz w:val="20"/>
              </w:rPr>
              <w:t>新闻采编与制作</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11</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4</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36.36%</w:t>
            </w:r>
          </w:p>
        </w:tc>
      </w:tr>
      <w:tr w:rsidR="00DF1C8D" w:rsidRPr="00DF1C8D" w:rsidTr="00DF1C8D">
        <w:trPr>
          <w:trHeight w:val="27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rPr>
                <w:rFonts w:ascii="宋体" w:eastAsia="宋体" w:hAnsi="宋体" w:cs="宋体"/>
                <w:sz w:val="20"/>
              </w:rPr>
            </w:pPr>
            <w:r w:rsidRPr="00DF1C8D">
              <w:rPr>
                <w:rFonts w:ascii="宋体" w:eastAsia="宋体" w:hAnsi="宋体" w:cs="宋体" w:hint="eastAsia"/>
                <w:sz w:val="20"/>
              </w:rPr>
              <w:t>合计</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123</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20</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1C8D" w:rsidRPr="00DF1C8D" w:rsidRDefault="00DF1C8D" w:rsidP="00DF1C8D">
            <w:pPr>
              <w:widowControl/>
              <w:jc w:val="center"/>
              <w:cnfStyle w:val="000000000000" w:firstRow="0" w:lastRow="0" w:firstColumn="0" w:lastColumn="0" w:oddVBand="0" w:evenVBand="0" w:oddHBand="0" w:evenHBand="0" w:firstRowFirstColumn="0" w:firstRowLastColumn="0" w:lastRowFirstColumn="0" w:lastRowLastColumn="0"/>
              <w:rPr>
                <w:rFonts w:ascii="Helvetica" w:eastAsia="宋体" w:hAnsi="Helvetica" w:cs="宋体"/>
                <w:sz w:val="20"/>
                <w:szCs w:val="21"/>
              </w:rPr>
            </w:pPr>
            <w:r w:rsidRPr="00DF1C8D">
              <w:rPr>
                <w:rFonts w:ascii="Helvetica" w:eastAsia="宋体" w:hAnsi="Helvetica" w:cs="宋体"/>
                <w:sz w:val="20"/>
                <w:szCs w:val="21"/>
              </w:rPr>
              <w:t>16.26%</w:t>
            </w:r>
          </w:p>
        </w:tc>
      </w:tr>
    </w:tbl>
    <w:p w:rsidR="00514C35" w:rsidRDefault="00514C35" w:rsidP="00DF1C8D">
      <w:pPr>
        <w:jc w:val="left"/>
        <w:rPr>
          <w:rFonts w:asciiTheme="minorEastAsia" w:hAnsiTheme="minorEastAsia"/>
          <w:b/>
          <w:sz w:val="28"/>
          <w:szCs w:val="28"/>
        </w:rPr>
      </w:pPr>
      <w:r>
        <w:rPr>
          <w:rFonts w:asciiTheme="minorEastAsia" w:hAnsiTheme="minorEastAsia"/>
          <w:b/>
          <w:sz w:val="28"/>
          <w:szCs w:val="28"/>
        </w:rPr>
        <w:t>四</w:t>
      </w:r>
      <w:r>
        <w:rPr>
          <w:rFonts w:asciiTheme="minorEastAsia" w:hAnsiTheme="minorEastAsia" w:hint="eastAsia"/>
          <w:b/>
          <w:sz w:val="28"/>
          <w:szCs w:val="28"/>
        </w:rPr>
        <w:t>、</w:t>
      </w:r>
      <w:r>
        <w:rPr>
          <w:rFonts w:asciiTheme="minorEastAsia" w:hAnsiTheme="minorEastAsia"/>
          <w:b/>
          <w:sz w:val="28"/>
          <w:szCs w:val="28"/>
        </w:rPr>
        <w:t>实际</w:t>
      </w:r>
      <w:r w:rsidR="00A6185A">
        <w:rPr>
          <w:rFonts w:asciiTheme="minorEastAsia" w:hAnsiTheme="minorEastAsia"/>
          <w:b/>
          <w:sz w:val="28"/>
          <w:szCs w:val="28"/>
        </w:rPr>
        <w:t>做法</w:t>
      </w:r>
    </w:p>
    <w:p w:rsidR="00514C35" w:rsidRPr="00A52194" w:rsidRDefault="00514C35" w:rsidP="00A52194">
      <w:pPr>
        <w:jc w:val="left"/>
        <w:rPr>
          <w:rFonts w:asciiTheme="minorEastAsia" w:hAnsiTheme="minorEastAsia"/>
          <w:b/>
          <w:sz w:val="28"/>
          <w:szCs w:val="28"/>
        </w:rPr>
      </w:pPr>
      <w:r w:rsidRPr="00A52194">
        <w:rPr>
          <w:rFonts w:asciiTheme="minorEastAsia" w:hAnsiTheme="minorEastAsia" w:hint="eastAsia"/>
          <w:b/>
          <w:sz w:val="28"/>
          <w:szCs w:val="28"/>
        </w:rPr>
        <w:t>4</w:t>
      </w:r>
      <w:r w:rsidRPr="00A52194">
        <w:rPr>
          <w:rFonts w:asciiTheme="minorEastAsia" w:hAnsiTheme="minorEastAsia"/>
          <w:b/>
          <w:sz w:val="28"/>
          <w:szCs w:val="28"/>
        </w:rPr>
        <w:t>.1</w:t>
      </w:r>
      <w:r w:rsidRPr="00A52194">
        <w:rPr>
          <w:rFonts w:asciiTheme="minorEastAsia" w:hAnsiTheme="minorEastAsia" w:hint="eastAsia"/>
          <w:b/>
          <w:sz w:val="28"/>
          <w:szCs w:val="28"/>
        </w:rPr>
        <w:t>加强毕业生就业思想教育工作</w:t>
      </w:r>
    </w:p>
    <w:p w:rsidR="00514C35" w:rsidRDefault="00514C35" w:rsidP="00514C35">
      <w:pPr>
        <w:ind w:firstLineChars="200" w:firstLine="560"/>
        <w:jc w:val="left"/>
        <w:rPr>
          <w:rFonts w:asciiTheme="minorEastAsia" w:hAnsiTheme="minorEastAsia"/>
          <w:sz w:val="28"/>
          <w:szCs w:val="28"/>
        </w:rPr>
      </w:pPr>
      <w:r w:rsidRPr="00514C35">
        <w:rPr>
          <w:rFonts w:asciiTheme="minorEastAsia" w:hAnsiTheme="minorEastAsia" w:hint="eastAsia"/>
          <w:sz w:val="28"/>
          <w:szCs w:val="28"/>
        </w:rPr>
        <w:t>提高毕业生就业思想政治教育重要性的认识，结合学院情况和专业设置，大力开展就业政策宣传活动，积极开展多种形式的就业思想政治教育，力争使每一个学生都有一个健康的就业心理和正确思想认识。引导毕业生正确看待就业形势，转变观念，准确定位，以积极的心态面对就业，鼓励毕业生到基层、到祖国最需要的地方建功立业。同时普及就业创业相关法律法规知识，提高我院毕业生的维权意识和就业权益。利用教育部2</w:t>
      </w:r>
      <w:r w:rsidRPr="00514C35">
        <w:rPr>
          <w:rFonts w:asciiTheme="minorEastAsia" w:hAnsiTheme="minorEastAsia"/>
          <w:sz w:val="28"/>
          <w:szCs w:val="28"/>
        </w:rPr>
        <w:t>4365就业平台</w:t>
      </w:r>
      <w:r w:rsidRPr="00514C35">
        <w:rPr>
          <w:rFonts w:asciiTheme="minorEastAsia" w:hAnsiTheme="minorEastAsia" w:hint="eastAsia"/>
          <w:sz w:val="28"/>
          <w:szCs w:val="28"/>
        </w:rPr>
        <w:t>，</w:t>
      </w:r>
      <w:r w:rsidRPr="00514C35">
        <w:rPr>
          <w:rFonts w:asciiTheme="minorEastAsia" w:hAnsiTheme="minorEastAsia"/>
          <w:sz w:val="28"/>
          <w:szCs w:val="28"/>
        </w:rPr>
        <w:t>推送各类公益直播</w:t>
      </w:r>
      <w:r w:rsidRPr="00514C35">
        <w:rPr>
          <w:rFonts w:asciiTheme="minorEastAsia" w:hAnsiTheme="minorEastAsia" w:hint="eastAsia"/>
          <w:sz w:val="28"/>
          <w:szCs w:val="28"/>
        </w:rPr>
        <w:t>、</w:t>
      </w:r>
      <w:r w:rsidRPr="00514C35">
        <w:rPr>
          <w:rFonts w:asciiTheme="minorEastAsia" w:hAnsiTheme="minorEastAsia"/>
          <w:sz w:val="28"/>
          <w:szCs w:val="28"/>
        </w:rPr>
        <w:t>就业政策解读等课程40节</w:t>
      </w:r>
      <w:r w:rsidRPr="00514C35">
        <w:rPr>
          <w:rFonts w:asciiTheme="minorEastAsia" w:hAnsiTheme="minorEastAsia" w:hint="eastAsia"/>
          <w:sz w:val="28"/>
          <w:szCs w:val="28"/>
        </w:rPr>
        <w:t>。</w:t>
      </w:r>
    </w:p>
    <w:p w:rsidR="00A6185A" w:rsidRPr="00A52194" w:rsidRDefault="00A6185A" w:rsidP="00A52194">
      <w:pPr>
        <w:jc w:val="left"/>
        <w:rPr>
          <w:rFonts w:asciiTheme="minorEastAsia" w:hAnsiTheme="minorEastAsia"/>
          <w:b/>
          <w:sz w:val="28"/>
          <w:szCs w:val="28"/>
        </w:rPr>
      </w:pPr>
      <w:r w:rsidRPr="00A52194">
        <w:rPr>
          <w:rFonts w:asciiTheme="minorEastAsia" w:hAnsiTheme="minorEastAsia" w:hint="eastAsia"/>
          <w:b/>
          <w:sz w:val="28"/>
          <w:szCs w:val="28"/>
        </w:rPr>
        <w:t>4</w:t>
      </w:r>
      <w:r w:rsidRPr="00A52194">
        <w:rPr>
          <w:rFonts w:asciiTheme="minorEastAsia" w:hAnsiTheme="minorEastAsia"/>
          <w:b/>
          <w:sz w:val="28"/>
          <w:szCs w:val="28"/>
        </w:rPr>
        <w:t>.2</w:t>
      </w:r>
      <w:r w:rsidRPr="00A52194">
        <w:rPr>
          <w:rFonts w:asciiTheme="minorEastAsia" w:hAnsiTheme="minorEastAsia" w:hint="eastAsia"/>
          <w:b/>
          <w:sz w:val="28"/>
          <w:szCs w:val="28"/>
        </w:rPr>
        <w:t>认真做好毕业生的服务工作</w:t>
      </w:r>
    </w:p>
    <w:p w:rsidR="00A6185A" w:rsidRPr="00A6185A" w:rsidRDefault="00A6185A" w:rsidP="00A6185A">
      <w:pPr>
        <w:ind w:firstLineChars="200" w:firstLine="560"/>
        <w:jc w:val="left"/>
        <w:rPr>
          <w:rFonts w:asciiTheme="minorEastAsia" w:hAnsiTheme="minorEastAsia"/>
          <w:sz w:val="28"/>
          <w:szCs w:val="28"/>
        </w:rPr>
      </w:pPr>
      <w:r w:rsidRPr="00A6185A">
        <w:rPr>
          <w:rFonts w:asciiTheme="minorEastAsia" w:hAnsiTheme="minorEastAsia" w:hint="eastAsia"/>
          <w:sz w:val="28"/>
          <w:szCs w:val="28"/>
        </w:rPr>
        <w:t>利用北疆就业平台，及时收集整理就业信息并发布；引导毕业生切实转变就业观念，鼓励学生自主创业和灵</w:t>
      </w:r>
      <w:r w:rsidR="00A52194">
        <w:rPr>
          <w:rFonts w:asciiTheme="minorEastAsia" w:hAnsiTheme="minorEastAsia" w:hint="eastAsia"/>
          <w:sz w:val="28"/>
          <w:szCs w:val="28"/>
        </w:rPr>
        <w:t>活就业。近年来，高校毕业生数量持续增长，就业难度较大，</w:t>
      </w:r>
      <w:r w:rsidRPr="00A6185A">
        <w:rPr>
          <w:rFonts w:asciiTheme="minorEastAsia" w:hAnsiTheme="minorEastAsia" w:hint="eastAsia"/>
          <w:sz w:val="28"/>
          <w:szCs w:val="28"/>
        </w:rPr>
        <w:t>我院以就业和社会需求为导向，不断完善有利于毕业生就业的长效机制，一方面积极拓宽毕业生就业门路，加强市场建设，另一方面，引导毕业生切实转换就业观念；对就业困难的学生，我们会经常发布一些招聘信息，鼓励他们参加社会考试，帮助学生尽快找到适合自己的岗位；做好就业统计和毕业生跟</w:t>
      </w:r>
      <w:r w:rsidRPr="00A6185A">
        <w:rPr>
          <w:rFonts w:asciiTheme="minorEastAsia" w:hAnsiTheme="minorEastAsia" w:hint="eastAsia"/>
          <w:sz w:val="28"/>
          <w:szCs w:val="28"/>
        </w:rPr>
        <w:lastRenderedPageBreak/>
        <w:t>踪调查，促进招生培养就业联动。</w:t>
      </w:r>
    </w:p>
    <w:p w:rsidR="00A6185A" w:rsidRPr="00A52194" w:rsidRDefault="00514C35" w:rsidP="00A52194">
      <w:pPr>
        <w:jc w:val="left"/>
        <w:rPr>
          <w:rFonts w:asciiTheme="minorEastAsia" w:hAnsiTheme="minorEastAsia"/>
          <w:b/>
          <w:sz w:val="28"/>
          <w:szCs w:val="28"/>
        </w:rPr>
      </w:pPr>
      <w:r w:rsidRPr="00A52194">
        <w:rPr>
          <w:rFonts w:asciiTheme="minorEastAsia" w:hAnsiTheme="minorEastAsia" w:hint="eastAsia"/>
          <w:b/>
          <w:sz w:val="28"/>
          <w:szCs w:val="28"/>
        </w:rPr>
        <w:t>4</w:t>
      </w:r>
      <w:r w:rsidR="00A6185A" w:rsidRPr="00A52194">
        <w:rPr>
          <w:rFonts w:asciiTheme="minorEastAsia" w:hAnsiTheme="minorEastAsia"/>
          <w:b/>
          <w:sz w:val="28"/>
          <w:szCs w:val="28"/>
        </w:rPr>
        <w:t>.3工作成效</w:t>
      </w:r>
    </w:p>
    <w:p w:rsidR="00A6185A" w:rsidRPr="00A6185A" w:rsidRDefault="00A52194" w:rsidP="00A52194">
      <w:pPr>
        <w:ind w:firstLineChars="200" w:firstLine="560"/>
        <w:jc w:val="left"/>
        <w:rPr>
          <w:rFonts w:asciiTheme="minorEastAsia" w:hAnsiTheme="minorEastAsia"/>
          <w:sz w:val="28"/>
          <w:szCs w:val="28"/>
        </w:rPr>
      </w:pPr>
      <w:r>
        <w:rPr>
          <w:rFonts w:asciiTheme="minorEastAsia" w:hAnsiTheme="minorEastAsia" w:hint="eastAsia"/>
          <w:sz w:val="28"/>
          <w:szCs w:val="28"/>
        </w:rPr>
        <w:t>举办毕业生专场培训讲座</w:t>
      </w:r>
      <w:r w:rsidR="009B7237">
        <w:rPr>
          <w:rFonts w:asciiTheme="minorEastAsia" w:hAnsiTheme="minorEastAsia" w:hint="eastAsia"/>
          <w:sz w:val="28"/>
          <w:szCs w:val="28"/>
        </w:rPr>
        <w:t>4场</w:t>
      </w:r>
      <w:r>
        <w:rPr>
          <w:rFonts w:asciiTheme="minorEastAsia" w:hAnsiTheme="minorEastAsia" w:hint="eastAsia"/>
          <w:sz w:val="28"/>
          <w:szCs w:val="28"/>
        </w:rPr>
        <w:t>，</w:t>
      </w:r>
      <w:r w:rsidRPr="00A6185A">
        <w:rPr>
          <w:rFonts w:asciiTheme="minorEastAsia" w:hAnsiTheme="minorEastAsia" w:hint="eastAsia"/>
          <w:sz w:val="28"/>
          <w:szCs w:val="28"/>
        </w:rPr>
        <w:t>主要</w:t>
      </w:r>
      <w:r w:rsidR="00A6185A" w:rsidRPr="00A6185A">
        <w:rPr>
          <w:rFonts w:asciiTheme="minorEastAsia" w:hAnsiTheme="minorEastAsia" w:hint="eastAsia"/>
          <w:sz w:val="28"/>
          <w:szCs w:val="28"/>
        </w:rPr>
        <w:t>内容包括：北疆就业</w:t>
      </w:r>
      <w:r>
        <w:rPr>
          <w:rFonts w:asciiTheme="minorEastAsia" w:hAnsiTheme="minorEastAsia" w:hint="eastAsia"/>
          <w:sz w:val="28"/>
          <w:szCs w:val="28"/>
        </w:rPr>
        <w:t>平台</w:t>
      </w:r>
      <w:r w:rsidR="00A6185A" w:rsidRPr="00A6185A">
        <w:rPr>
          <w:rFonts w:asciiTheme="minorEastAsia" w:hAnsiTheme="minorEastAsia" w:hint="eastAsia"/>
          <w:sz w:val="28"/>
          <w:szCs w:val="28"/>
        </w:rPr>
        <w:t>的使用、毕业流程的办理、毕业后档案的投递、就业协议书的规范格式</w:t>
      </w:r>
      <w:r w:rsidR="009B7237">
        <w:rPr>
          <w:rFonts w:asciiTheme="minorEastAsia" w:hAnsiTheme="minorEastAsia" w:hint="eastAsia"/>
          <w:sz w:val="28"/>
          <w:szCs w:val="28"/>
        </w:rPr>
        <w:t>、各类就业政策解读</w:t>
      </w:r>
      <w:r w:rsidR="00A6185A" w:rsidRPr="00A6185A">
        <w:rPr>
          <w:rFonts w:asciiTheme="minorEastAsia" w:hAnsiTheme="minorEastAsia" w:hint="eastAsia"/>
          <w:sz w:val="28"/>
          <w:szCs w:val="28"/>
        </w:rPr>
        <w:t>等内容。同时学院鼓励毕业生参军、专升本、报考公务员、大学生村官等拓展其他就业途径。</w:t>
      </w:r>
    </w:p>
    <w:p w:rsidR="00A6185A" w:rsidRPr="00A6185A" w:rsidRDefault="00A6185A" w:rsidP="00A6185A">
      <w:pPr>
        <w:ind w:firstLineChars="200" w:firstLine="560"/>
        <w:jc w:val="left"/>
        <w:rPr>
          <w:rFonts w:asciiTheme="minorEastAsia" w:hAnsiTheme="minorEastAsia"/>
          <w:sz w:val="28"/>
          <w:szCs w:val="28"/>
        </w:rPr>
      </w:pPr>
      <w:r w:rsidRPr="00A6185A">
        <w:rPr>
          <w:rFonts w:asciiTheme="minorEastAsia" w:hAnsiTheme="minorEastAsia" w:hint="eastAsia"/>
          <w:sz w:val="28"/>
          <w:szCs w:val="28"/>
        </w:rPr>
        <w:t>举办</w:t>
      </w:r>
      <w:r w:rsidRPr="00A6185A">
        <w:rPr>
          <w:rFonts w:asciiTheme="minorEastAsia" w:hAnsiTheme="minorEastAsia" w:hint="eastAsia"/>
          <w:sz w:val="28"/>
          <w:szCs w:val="28"/>
        </w:rPr>
        <w:t>以“我为学生办实事，提升就业服务水平”为主题的内蒙古体育职业学院2021届毕业生招聘会，邀请用人单位41家，提供就业岗位160余个。其中体育类企业21届，其他类企业21家，人才需求涉及我院的7个专业。</w:t>
      </w:r>
    </w:p>
    <w:p w:rsidR="00A6185A" w:rsidRPr="00A6185A" w:rsidRDefault="00A6185A" w:rsidP="00A6185A">
      <w:pPr>
        <w:ind w:firstLineChars="200" w:firstLine="560"/>
        <w:jc w:val="left"/>
        <w:rPr>
          <w:rFonts w:asciiTheme="minorEastAsia" w:hAnsiTheme="minorEastAsia"/>
          <w:sz w:val="28"/>
          <w:szCs w:val="28"/>
        </w:rPr>
      </w:pPr>
      <w:r w:rsidRPr="00A6185A">
        <w:rPr>
          <w:rFonts w:asciiTheme="minorEastAsia" w:hAnsiTheme="minorEastAsia"/>
          <w:sz w:val="28"/>
          <w:szCs w:val="28"/>
        </w:rPr>
        <w:t>举办政策性考试模拟大赛</w:t>
      </w:r>
      <w:r w:rsidRPr="00A6185A">
        <w:rPr>
          <w:rFonts w:asciiTheme="minorEastAsia" w:hAnsiTheme="minorEastAsia" w:hint="eastAsia"/>
          <w:sz w:val="28"/>
          <w:szCs w:val="28"/>
        </w:rPr>
        <w:t>1</w:t>
      </w:r>
      <w:r w:rsidRPr="00A6185A">
        <w:rPr>
          <w:rFonts w:asciiTheme="minorEastAsia" w:hAnsiTheme="minorEastAsia"/>
          <w:sz w:val="28"/>
          <w:szCs w:val="28"/>
        </w:rPr>
        <w:t>场</w:t>
      </w:r>
      <w:r w:rsidRPr="00A6185A">
        <w:rPr>
          <w:rFonts w:asciiTheme="minorEastAsia" w:hAnsiTheme="minorEastAsia" w:hint="eastAsia"/>
          <w:sz w:val="28"/>
          <w:szCs w:val="28"/>
        </w:rPr>
        <w:t>、职业生涯规划大赛1场。</w:t>
      </w:r>
    </w:p>
    <w:p w:rsidR="00A6185A" w:rsidRPr="00A6185A" w:rsidRDefault="00A6185A" w:rsidP="00A6185A">
      <w:pPr>
        <w:ind w:firstLineChars="200" w:firstLine="560"/>
        <w:jc w:val="left"/>
        <w:rPr>
          <w:rFonts w:asciiTheme="minorEastAsia" w:hAnsiTheme="minorEastAsia" w:hint="eastAsia"/>
          <w:sz w:val="28"/>
          <w:szCs w:val="28"/>
        </w:rPr>
      </w:pPr>
      <w:r w:rsidRPr="00A6185A">
        <w:rPr>
          <w:rFonts w:asciiTheme="minorEastAsia" w:hAnsiTheme="minorEastAsia" w:hint="eastAsia"/>
          <w:sz w:val="28"/>
          <w:szCs w:val="28"/>
        </w:rPr>
        <w:t>为2021届毕业生申请一次性求职创业补贴22人次，发放金额33000元，目前均已办结。</w:t>
      </w:r>
    </w:p>
    <w:p w:rsidR="00DF1C8D" w:rsidRDefault="00514C35" w:rsidP="00DF1C8D">
      <w:pPr>
        <w:jc w:val="left"/>
        <w:rPr>
          <w:rFonts w:asciiTheme="minorEastAsia" w:hAnsiTheme="minorEastAsia"/>
          <w:b/>
          <w:sz w:val="28"/>
          <w:szCs w:val="28"/>
        </w:rPr>
      </w:pPr>
      <w:r>
        <w:rPr>
          <w:rFonts w:asciiTheme="minorEastAsia" w:hAnsiTheme="minorEastAsia"/>
          <w:b/>
          <w:sz w:val="28"/>
          <w:szCs w:val="28"/>
        </w:rPr>
        <w:t>五</w:t>
      </w:r>
      <w:r w:rsidR="00DF1C8D" w:rsidRPr="00DF1C8D">
        <w:rPr>
          <w:rFonts w:asciiTheme="minorEastAsia" w:hAnsiTheme="minorEastAsia" w:hint="eastAsia"/>
          <w:b/>
          <w:sz w:val="28"/>
          <w:szCs w:val="28"/>
        </w:rPr>
        <w:t>、</w:t>
      </w:r>
      <w:r w:rsidR="00DF1C8D" w:rsidRPr="00DF1C8D">
        <w:rPr>
          <w:rFonts w:asciiTheme="minorEastAsia" w:hAnsiTheme="minorEastAsia"/>
          <w:b/>
          <w:sz w:val="28"/>
          <w:szCs w:val="28"/>
        </w:rPr>
        <w:t>就业质量调查</w:t>
      </w:r>
    </w:p>
    <w:p w:rsidR="00E2027D" w:rsidRDefault="00756D8E" w:rsidP="00E2027D">
      <w:pPr>
        <w:ind w:firstLineChars="200" w:firstLine="560"/>
        <w:jc w:val="left"/>
        <w:rPr>
          <w:rFonts w:asciiTheme="minorEastAsia" w:hAnsiTheme="minorEastAsia"/>
          <w:sz w:val="28"/>
          <w:szCs w:val="28"/>
        </w:rPr>
      </w:pPr>
      <w:r w:rsidRPr="00E2027D">
        <w:rPr>
          <w:rFonts w:asciiTheme="minorEastAsia" w:hAnsiTheme="minorEastAsia" w:hint="eastAsia"/>
          <w:sz w:val="28"/>
          <w:szCs w:val="28"/>
        </w:rPr>
        <w:t>截止</w:t>
      </w:r>
      <w:r>
        <w:rPr>
          <w:rFonts w:asciiTheme="minorEastAsia" w:hAnsiTheme="minorEastAsia" w:hint="eastAsia"/>
          <w:sz w:val="28"/>
          <w:szCs w:val="28"/>
        </w:rPr>
        <w:t>2</w:t>
      </w:r>
      <w:r>
        <w:rPr>
          <w:rFonts w:asciiTheme="minorEastAsia" w:hAnsiTheme="minorEastAsia"/>
          <w:sz w:val="28"/>
          <w:szCs w:val="28"/>
        </w:rPr>
        <w:t>021年</w:t>
      </w:r>
      <w:r w:rsidRPr="00E2027D">
        <w:rPr>
          <w:rFonts w:asciiTheme="minorEastAsia" w:hAnsiTheme="minorEastAsia" w:hint="eastAsia"/>
          <w:sz w:val="28"/>
          <w:szCs w:val="28"/>
        </w:rPr>
        <w:t>7月9日止，参加2021年高校毕业生就业核查共计100人，完成</w:t>
      </w:r>
      <w:r>
        <w:rPr>
          <w:rFonts w:asciiTheme="minorEastAsia" w:hAnsiTheme="minorEastAsia" w:hint="eastAsia"/>
          <w:sz w:val="28"/>
          <w:szCs w:val="28"/>
        </w:rPr>
        <w:t>9</w:t>
      </w:r>
      <w:r>
        <w:rPr>
          <w:rFonts w:asciiTheme="minorEastAsia" w:hAnsiTheme="minorEastAsia"/>
          <w:sz w:val="28"/>
          <w:szCs w:val="28"/>
        </w:rPr>
        <w:t>7</w:t>
      </w:r>
      <w:r w:rsidRPr="00E2027D">
        <w:rPr>
          <w:rFonts w:asciiTheme="minorEastAsia" w:hAnsiTheme="minorEastAsia" w:hint="eastAsia"/>
          <w:sz w:val="28"/>
          <w:szCs w:val="28"/>
        </w:rPr>
        <w:t>人，核查完成比例97%</w:t>
      </w:r>
      <w:r>
        <w:rPr>
          <w:rFonts w:asciiTheme="minorEastAsia" w:hAnsiTheme="minorEastAsia" w:hint="eastAsia"/>
          <w:sz w:val="28"/>
          <w:szCs w:val="28"/>
        </w:rPr>
        <w:t>。</w:t>
      </w:r>
      <w:r w:rsidR="00E2027D" w:rsidRPr="00E2027D">
        <w:rPr>
          <w:rFonts w:asciiTheme="minorEastAsia" w:hAnsiTheme="minorEastAsia" w:hint="eastAsia"/>
          <w:sz w:val="28"/>
          <w:szCs w:val="28"/>
        </w:rPr>
        <w:t>其中已经签订并生成就业协议书53人，与合作院校（呼和浩特民族学院）升本43人，上传的佐证材料为《2021年内蒙古体育职业学院专升本选拔公告》。未做就业核查3人，2人因为入伍不能及时参加此项核查工作，1人为暂不就业；核查不符合情况3</w:t>
      </w:r>
      <w:r w:rsidR="009B7237">
        <w:rPr>
          <w:rFonts w:asciiTheme="minorEastAsia" w:hAnsiTheme="minorEastAsia" w:hint="eastAsia"/>
          <w:sz w:val="28"/>
          <w:szCs w:val="28"/>
        </w:rPr>
        <w:t>，经与毕业生本人联系</w:t>
      </w:r>
      <w:r w:rsidR="00E2027D" w:rsidRPr="00E2027D">
        <w:rPr>
          <w:rFonts w:asciiTheme="minorEastAsia" w:hAnsiTheme="minorEastAsia" w:hint="eastAsia"/>
          <w:sz w:val="28"/>
          <w:szCs w:val="28"/>
        </w:rPr>
        <w:t>，均为选错选项造成。签订就业协议书53人，经核查均正常。本次核查，并未发现有实习单位顶替就业单位、毕业去向“升学”</w:t>
      </w:r>
      <w:proofErr w:type="gramStart"/>
      <w:r w:rsidR="00E2027D" w:rsidRPr="00E2027D">
        <w:rPr>
          <w:rFonts w:asciiTheme="minorEastAsia" w:hAnsiTheme="minorEastAsia" w:hint="eastAsia"/>
          <w:sz w:val="28"/>
          <w:szCs w:val="28"/>
        </w:rPr>
        <w:t>比列</w:t>
      </w:r>
      <w:proofErr w:type="gramEnd"/>
      <w:r w:rsidR="00E2027D" w:rsidRPr="00E2027D">
        <w:rPr>
          <w:rFonts w:asciiTheme="minorEastAsia" w:hAnsiTheme="minorEastAsia" w:hint="eastAsia"/>
          <w:sz w:val="28"/>
          <w:szCs w:val="28"/>
        </w:rPr>
        <w:t>失实以及“三严禁”、“四不准”等情况出现，所有签约就业数据客观准确，真实有效。</w:t>
      </w:r>
    </w:p>
    <w:p w:rsidR="005678A1" w:rsidRDefault="005678A1" w:rsidP="00E2027D">
      <w:pPr>
        <w:jc w:val="left"/>
        <w:rPr>
          <w:rFonts w:asciiTheme="minorEastAsia" w:hAnsiTheme="minorEastAsia"/>
          <w:b/>
          <w:sz w:val="28"/>
          <w:szCs w:val="28"/>
        </w:rPr>
      </w:pPr>
    </w:p>
    <w:p w:rsidR="00E2027D" w:rsidRPr="00E2027D" w:rsidRDefault="00E2027D" w:rsidP="00E2027D">
      <w:pPr>
        <w:jc w:val="left"/>
        <w:rPr>
          <w:rFonts w:asciiTheme="minorEastAsia" w:hAnsiTheme="minorEastAsia"/>
          <w:b/>
          <w:sz w:val="28"/>
          <w:szCs w:val="28"/>
        </w:rPr>
      </w:pPr>
      <w:r w:rsidRPr="00E2027D">
        <w:rPr>
          <w:rFonts w:asciiTheme="minorEastAsia" w:hAnsiTheme="minorEastAsia" w:hint="eastAsia"/>
          <w:b/>
          <w:sz w:val="28"/>
          <w:szCs w:val="28"/>
        </w:rPr>
        <w:lastRenderedPageBreak/>
        <w:t>报告说明：</w:t>
      </w:r>
    </w:p>
    <w:p w:rsidR="00E2027D" w:rsidRPr="00E2027D" w:rsidRDefault="00E2027D" w:rsidP="00E2027D">
      <w:pPr>
        <w:ind w:firstLineChars="200" w:firstLine="560"/>
        <w:jc w:val="left"/>
        <w:rPr>
          <w:rFonts w:asciiTheme="minorEastAsia" w:hAnsiTheme="minorEastAsia"/>
          <w:sz w:val="28"/>
          <w:szCs w:val="28"/>
        </w:rPr>
      </w:pPr>
      <w:r w:rsidRPr="00E2027D">
        <w:rPr>
          <w:rFonts w:asciiTheme="minorEastAsia" w:hAnsiTheme="minorEastAsia" w:hint="eastAsia"/>
          <w:sz w:val="28"/>
          <w:szCs w:val="28"/>
        </w:rPr>
        <w:t>本报告数据主要来源于北疆就业网调查分析功能中的各项指标生成的数据得来，统计时间截至</w:t>
      </w:r>
      <w:r w:rsidR="00F473D8">
        <w:rPr>
          <w:rFonts w:asciiTheme="minorEastAsia" w:hAnsiTheme="minorEastAsia" w:hint="eastAsia"/>
          <w:sz w:val="28"/>
          <w:szCs w:val="28"/>
        </w:rPr>
        <w:t>202</w:t>
      </w:r>
      <w:r w:rsidR="00F473D8">
        <w:rPr>
          <w:rFonts w:asciiTheme="minorEastAsia" w:hAnsiTheme="minorEastAsia"/>
          <w:sz w:val="28"/>
          <w:szCs w:val="28"/>
        </w:rPr>
        <w:t>1</w:t>
      </w:r>
      <w:r w:rsidRPr="00E2027D">
        <w:rPr>
          <w:rFonts w:asciiTheme="minorEastAsia" w:hAnsiTheme="minorEastAsia" w:hint="eastAsia"/>
          <w:sz w:val="28"/>
          <w:szCs w:val="28"/>
        </w:rPr>
        <w:t>年8月31日。</w:t>
      </w:r>
      <w:bookmarkStart w:id="0" w:name="_GoBack"/>
      <w:bookmarkEnd w:id="0"/>
      <w:r w:rsidRPr="00E2027D">
        <w:rPr>
          <w:rFonts w:asciiTheme="minorEastAsia" w:hAnsiTheme="minorEastAsia" w:hint="eastAsia"/>
          <w:sz w:val="28"/>
          <w:szCs w:val="28"/>
        </w:rPr>
        <w:t>报告中数据小数的保留均采用四舍五入法，故相加可能不等于100%。</w:t>
      </w:r>
    </w:p>
    <w:p w:rsidR="00E2027D" w:rsidRDefault="00E2027D" w:rsidP="00E2027D">
      <w:pPr>
        <w:ind w:firstLineChars="2000" w:firstLine="5600"/>
        <w:rPr>
          <w:rFonts w:asciiTheme="minorEastAsia" w:hAnsiTheme="minorEastAsia" w:cstheme="minorEastAsia"/>
          <w:sz w:val="28"/>
          <w:szCs w:val="28"/>
        </w:rPr>
      </w:pPr>
    </w:p>
    <w:p w:rsidR="002C4D8A" w:rsidRDefault="002C4D8A" w:rsidP="00E2027D">
      <w:pPr>
        <w:ind w:firstLineChars="2000" w:firstLine="5600"/>
        <w:rPr>
          <w:rFonts w:asciiTheme="minorEastAsia" w:hAnsiTheme="minorEastAsia" w:cstheme="minorEastAsia"/>
          <w:sz w:val="28"/>
          <w:szCs w:val="28"/>
        </w:rPr>
      </w:pPr>
    </w:p>
    <w:p w:rsidR="002C4D8A" w:rsidRDefault="002C4D8A" w:rsidP="00E2027D">
      <w:pPr>
        <w:ind w:firstLineChars="2000" w:firstLine="5600"/>
        <w:rPr>
          <w:rFonts w:asciiTheme="minorEastAsia" w:hAnsiTheme="minorEastAsia" w:cstheme="minorEastAsia"/>
          <w:sz w:val="28"/>
          <w:szCs w:val="28"/>
        </w:rPr>
      </w:pPr>
    </w:p>
    <w:p w:rsidR="002C4D8A" w:rsidRDefault="002C4D8A" w:rsidP="00E2027D">
      <w:pPr>
        <w:ind w:firstLineChars="2000" w:firstLine="5600"/>
        <w:rPr>
          <w:rFonts w:asciiTheme="minorEastAsia" w:hAnsiTheme="minorEastAsia" w:cstheme="minorEastAsia"/>
          <w:sz w:val="28"/>
          <w:szCs w:val="28"/>
        </w:rPr>
      </w:pPr>
    </w:p>
    <w:p w:rsidR="002C4D8A" w:rsidRDefault="002C4D8A" w:rsidP="00E2027D">
      <w:pPr>
        <w:ind w:firstLineChars="2000" w:firstLine="5600"/>
        <w:rPr>
          <w:rFonts w:asciiTheme="minorEastAsia" w:hAnsiTheme="minorEastAsia" w:cstheme="minorEastAsia"/>
          <w:sz w:val="28"/>
          <w:szCs w:val="28"/>
        </w:rPr>
      </w:pPr>
    </w:p>
    <w:p w:rsidR="002C4D8A" w:rsidRDefault="002C4D8A" w:rsidP="00E2027D">
      <w:pPr>
        <w:ind w:firstLineChars="2000" w:firstLine="5600"/>
        <w:rPr>
          <w:rFonts w:asciiTheme="minorEastAsia" w:hAnsiTheme="minorEastAsia" w:cstheme="minorEastAsia"/>
          <w:sz w:val="28"/>
          <w:szCs w:val="28"/>
        </w:rPr>
      </w:pPr>
    </w:p>
    <w:p w:rsidR="002C4D8A" w:rsidRDefault="002C4D8A" w:rsidP="00E2027D">
      <w:pPr>
        <w:ind w:firstLineChars="2000" w:firstLine="5600"/>
        <w:rPr>
          <w:rFonts w:asciiTheme="minorEastAsia" w:hAnsiTheme="minorEastAsia" w:cstheme="minorEastAsia"/>
          <w:sz w:val="28"/>
          <w:szCs w:val="28"/>
        </w:rPr>
      </w:pPr>
    </w:p>
    <w:p w:rsidR="002C4D8A" w:rsidRDefault="002C4D8A" w:rsidP="00E2027D">
      <w:pPr>
        <w:ind w:firstLineChars="2000" w:firstLine="5600"/>
        <w:rPr>
          <w:rFonts w:asciiTheme="minorEastAsia" w:hAnsiTheme="minorEastAsia" w:cstheme="minorEastAsia"/>
          <w:sz w:val="28"/>
          <w:szCs w:val="28"/>
        </w:rPr>
      </w:pPr>
    </w:p>
    <w:p w:rsidR="002C4D8A" w:rsidRDefault="002C4D8A" w:rsidP="00E2027D">
      <w:pPr>
        <w:ind w:firstLineChars="2000" w:firstLine="5600"/>
        <w:rPr>
          <w:rFonts w:asciiTheme="minorEastAsia" w:hAnsiTheme="minorEastAsia" w:cstheme="minorEastAsia" w:hint="eastAsia"/>
          <w:sz w:val="28"/>
          <w:szCs w:val="28"/>
        </w:rPr>
      </w:pPr>
    </w:p>
    <w:p w:rsidR="002C4D8A" w:rsidRDefault="002C4D8A" w:rsidP="00E2027D">
      <w:pPr>
        <w:ind w:firstLineChars="2000" w:firstLine="5600"/>
        <w:rPr>
          <w:rFonts w:asciiTheme="minorEastAsia" w:hAnsiTheme="minorEastAsia" w:cstheme="minorEastAsia"/>
          <w:sz w:val="28"/>
          <w:szCs w:val="28"/>
        </w:rPr>
      </w:pPr>
    </w:p>
    <w:p w:rsidR="002C4D8A" w:rsidRDefault="002C4D8A" w:rsidP="00E2027D">
      <w:pPr>
        <w:ind w:firstLineChars="2000" w:firstLine="5600"/>
        <w:rPr>
          <w:rFonts w:asciiTheme="minorEastAsia" w:hAnsiTheme="minorEastAsia" w:cstheme="minorEastAsia"/>
          <w:sz w:val="28"/>
          <w:szCs w:val="28"/>
        </w:rPr>
      </w:pPr>
    </w:p>
    <w:p w:rsidR="002C4D8A" w:rsidRDefault="002C4D8A" w:rsidP="00E2027D">
      <w:pPr>
        <w:ind w:firstLineChars="2000" w:firstLine="5600"/>
        <w:rPr>
          <w:rFonts w:asciiTheme="minorEastAsia" w:hAnsiTheme="minorEastAsia" w:cstheme="minorEastAsia"/>
          <w:sz w:val="28"/>
          <w:szCs w:val="28"/>
        </w:rPr>
      </w:pPr>
    </w:p>
    <w:p w:rsidR="002C4D8A" w:rsidRDefault="002C4D8A" w:rsidP="00E2027D">
      <w:pPr>
        <w:ind w:firstLineChars="2000" w:firstLine="5600"/>
        <w:rPr>
          <w:rFonts w:asciiTheme="minorEastAsia" w:hAnsiTheme="minorEastAsia" w:cstheme="minorEastAsia"/>
          <w:sz w:val="28"/>
          <w:szCs w:val="28"/>
        </w:rPr>
      </w:pPr>
    </w:p>
    <w:p w:rsidR="002C4D8A" w:rsidRDefault="002C4D8A" w:rsidP="00E2027D">
      <w:pPr>
        <w:ind w:firstLineChars="2000" w:firstLine="5600"/>
        <w:rPr>
          <w:rFonts w:asciiTheme="minorEastAsia" w:hAnsiTheme="minorEastAsia" w:cstheme="minorEastAsia"/>
          <w:sz w:val="28"/>
          <w:szCs w:val="28"/>
        </w:rPr>
      </w:pPr>
    </w:p>
    <w:p w:rsidR="002C4D8A" w:rsidRDefault="002C4D8A" w:rsidP="00E2027D">
      <w:pPr>
        <w:ind w:firstLineChars="2000" w:firstLine="5600"/>
        <w:rPr>
          <w:rFonts w:asciiTheme="minorEastAsia" w:hAnsiTheme="minorEastAsia" w:cstheme="minorEastAsia"/>
          <w:sz w:val="28"/>
          <w:szCs w:val="28"/>
        </w:rPr>
      </w:pPr>
    </w:p>
    <w:p w:rsidR="00E2027D" w:rsidRDefault="00E2027D" w:rsidP="00E2027D">
      <w:pPr>
        <w:ind w:firstLineChars="2000" w:firstLine="5600"/>
        <w:rPr>
          <w:rFonts w:asciiTheme="minorEastAsia" w:hAnsiTheme="minorEastAsia" w:cstheme="minorEastAsia"/>
          <w:sz w:val="28"/>
          <w:szCs w:val="28"/>
        </w:rPr>
      </w:pPr>
      <w:r>
        <w:rPr>
          <w:rFonts w:asciiTheme="minorEastAsia" w:hAnsiTheme="minorEastAsia" w:cstheme="minorEastAsia" w:hint="eastAsia"/>
          <w:sz w:val="28"/>
          <w:szCs w:val="28"/>
        </w:rPr>
        <w:t>内蒙古体育职业学院</w:t>
      </w:r>
    </w:p>
    <w:p w:rsidR="00E2027D" w:rsidRPr="00F473D8" w:rsidRDefault="00E2027D" w:rsidP="00F473D8">
      <w:pPr>
        <w:ind w:firstLineChars="2100" w:firstLine="5880"/>
      </w:pPr>
      <w:r>
        <w:rPr>
          <w:rFonts w:asciiTheme="minorEastAsia" w:hAnsiTheme="minorEastAsia" w:cstheme="minorEastAsia" w:hint="eastAsia"/>
          <w:sz w:val="28"/>
          <w:szCs w:val="28"/>
        </w:rPr>
        <w:t>202</w:t>
      </w:r>
      <w:r>
        <w:rPr>
          <w:rFonts w:asciiTheme="minorEastAsia" w:hAnsiTheme="minorEastAsia" w:cstheme="minorEastAsia"/>
          <w:sz w:val="28"/>
          <w:szCs w:val="28"/>
        </w:rPr>
        <w:t>2</w:t>
      </w:r>
      <w:r>
        <w:rPr>
          <w:rFonts w:asciiTheme="minorEastAsia" w:hAnsiTheme="minorEastAsia" w:cstheme="minorEastAsia" w:hint="eastAsia"/>
          <w:sz w:val="28"/>
          <w:szCs w:val="28"/>
        </w:rPr>
        <w:t>年1月</w:t>
      </w:r>
      <w:r w:rsidR="00F473D8">
        <w:rPr>
          <w:rFonts w:asciiTheme="minorEastAsia" w:hAnsiTheme="minorEastAsia" w:cstheme="minorEastAsia" w:hint="eastAsia"/>
          <w:sz w:val="28"/>
          <w:szCs w:val="28"/>
        </w:rPr>
        <w:t>8</w:t>
      </w:r>
      <w:r>
        <w:rPr>
          <w:rFonts w:asciiTheme="minorEastAsia" w:hAnsiTheme="minorEastAsia" w:cstheme="minorEastAsia" w:hint="eastAsia"/>
          <w:sz w:val="28"/>
          <w:szCs w:val="28"/>
        </w:rPr>
        <w:t>日</w:t>
      </w:r>
    </w:p>
    <w:p w:rsidR="00DF1C8D" w:rsidRPr="00DF1C8D" w:rsidRDefault="00DF1C8D" w:rsidP="00DF1C8D">
      <w:pPr>
        <w:jc w:val="left"/>
        <w:rPr>
          <w:rFonts w:asciiTheme="minorEastAsia" w:hAnsiTheme="minorEastAsia"/>
          <w:b/>
          <w:sz w:val="28"/>
          <w:szCs w:val="28"/>
        </w:rPr>
      </w:pPr>
    </w:p>
    <w:p w:rsidR="003B4358" w:rsidRPr="00906130" w:rsidRDefault="003B4358">
      <w:pPr>
        <w:rPr>
          <w:rFonts w:hint="eastAsia"/>
        </w:rPr>
      </w:pPr>
    </w:p>
    <w:sectPr w:rsidR="003B4358" w:rsidRPr="0090613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30"/>
    <w:rsid w:val="001639B6"/>
    <w:rsid w:val="002C4D8A"/>
    <w:rsid w:val="003537E7"/>
    <w:rsid w:val="003B4358"/>
    <w:rsid w:val="003F560C"/>
    <w:rsid w:val="00514C35"/>
    <w:rsid w:val="005678A1"/>
    <w:rsid w:val="00756D8E"/>
    <w:rsid w:val="008A1DE1"/>
    <w:rsid w:val="00906130"/>
    <w:rsid w:val="009B7237"/>
    <w:rsid w:val="00A52194"/>
    <w:rsid w:val="00A6185A"/>
    <w:rsid w:val="00C36E3B"/>
    <w:rsid w:val="00C510C6"/>
    <w:rsid w:val="00DF1C8D"/>
    <w:rsid w:val="00E2027D"/>
    <w:rsid w:val="00F47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39B95-A19E-43A1-94AE-379665BC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130"/>
    <w:pPr>
      <w:widowControl w:val="0"/>
      <w:spacing w:line="360" w:lineRule="auto"/>
      <w:jc w:val="both"/>
    </w:pPr>
    <w:rPr>
      <w:sz w:val="24"/>
    </w:rPr>
  </w:style>
  <w:style w:type="paragraph" w:styleId="2">
    <w:name w:val="heading 2"/>
    <w:basedOn w:val="a"/>
    <w:next w:val="a"/>
    <w:link w:val="2Char"/>
    <w:uiPriority w:val="9"/>
    <w:unhideWhenUsed/>
    <w:qFormat/>
    <w:rsid w:val="0090613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906130"/>
    <w:rPr>
      <w:rFonts w:asciiTheme="majorHAnsi" w:eastAsiaTheme="majorEastAsia" w:hAnsiTheme="majorHAnsi" w:cstheme="majorBidi"/>
      <w:b/>
      <w:bCs/>
      <w:sz w:val="32"/>
      <w:szCs w:val="32"/>
    </w:rPr>
  </w:style>
  <w:style w:type="table" w:customStyle="1" w:styleId="4-61">
    <w:name w:val="网格表 4 - 着色 61"/>
    <w:basedOn w:val="a1"/>
    <w:uiPriority w:val="49"/>
    <w:qFormat/>
    <w:rsid w:val="00906130"/>
    <w:rPr>
      <w:kern w:val="0"/>
      <w:sz w:val="20"/>
      <w:szCs w:val="20"/>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611">
    <w:name w:val="网格表 4 - 着色 611"/>
    <w:basedOn w:val="a1"/>
    <w:uiPriority w:val="49"/>
    <w:qFormat/>
    <w:rsid w:val="00906130"/>
    <w:rPr>
      <w:kern w:val="0"/>
      <w:sz w:val="20"/>
      <w:szCs w:val="20"/>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612">
    <w:name w:val="网格表 4 - 着色 612"/>
    <w:basedOn w:val="a1"/>
    <w:uiPriority w:val="49"/>
    <w:qFormat/>
    <w:rsid w:val="00906130"/>
    <w:rPr>
      <w:kern w:val="0"/>
      <w:sz w:val="20"/>
      <w:szCs w:val="20"/>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613">
    <w:name w:val="网格表 4 - 着色 613"/>
    <w:basedOn w:val="a1"/>
    <w:uiPriority w:val="49"/>
    <w:qFormat/>
    <w:rsid w:val="00906130"/>
    <w:rPr>
      <w:kern w:val="0"/>
      <w:sz w:val="20"/>
      <w:szCs w:val="20"/>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614">
    <w:name w:val="网格表 4 - 着色 614"/>
    <w:basedOn w:val="a1"/>
    <w:uiPriority w:val="49"/>
    <w:qFormat/>
    <w:rsid w:val="008A1DE1"/>
    <w:rPr>
      <w:kern w:val="0"/>
      <w:sz w:val="20"/>
      <w:szCs w:val="20"/>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615">
    <w:name w:val="网格表 4 - 着色 615"/>
    <w:basedOn w:val="a1"/>
    <w:uiPriority w:val="49"/>
    <w:qFormat/>
    <w:rsid w:val="008A1DE1"/>
    <w:rPr>
      <w:kern w:val="0"/>
      <w:sz w:val="20"/>
      <w:szCs w:val="20"/>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616">
    <w:name w:val="网格表 4 - 着色 616"/>
    <w:basedOn w:val="a1"/>
    <w:uiPriority w:val="49"/>
    <w:qFormat/>
    <w:rsid w:val="00DF1C8D"/>
    <w:rPr>
      <w:kern w:val="0"/>
      <w:sz w:val="20"/>
      <w:szCs w:val="20"/>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617">
    <w:name w:val="网格表 4 - 着色 617"/>
    <w:basedOn w:val="a1"/>
    <w:uiPriority w:val="49"/>
    <w:qFormat/>
    <w:rsid w:val="00DF1C8D"/>
    <w:rPr>
      <w:kern w:val="0"/>
      <w:sz w:val="20"/>
      <w:szCs w:val="20"/>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a3">
    <w:name w:val="Balloon Text"/>
    <w:basedOn w:val="a"/>
    <w:link w:val="Char"/>
    <w:uiPriority w:val="99"/>
    <w:semiHidden/>
    <w:unhideWhenUsed/>
    <w:rsid w:val="002C4D8A"/>
    <w:pPr>
      <w:spacing w:line="240" w:lineRule="auto"/>
    </w:pPr>
    <w:rPr>
      <w:sz w:val="18"/>
      <w:szCs w:val="18"/>
    </w:rPr>
  </w:style>
  <w:style w:type="character" w:customStyle="1" w:styleId="Char">
    <w:name w:val="批注框文本 Char"/>
    <w:basedOn w:val="a0"/>
    <w:link w:val="a3"/>
    <w:uiPriority w:val="99"/>
    <w:semiHidden/>
    <w:rsid w:val="002C4D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8</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23</cp:revision>
  <cp:lastPrinted>2022-01-10T02:56:00Z</cp:lastPrinted>
  <dcterms:created xsi:type="dcterms:W3CDTF">2022-01-08T08:30:00Z</dcterms:created>
  <dcterms:modified xsi:type="dcterms:W3CDTF">2022-01-10T02:58:00Z</dcterms:modified>
</cp:coreProperties>
</file>